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24" w:rsidRPr="00794CFB" w:rsidRDefault="00103624" w:rsidP="00103624">
      <w:pPr>
        <w:tabs>
          <w:tab w:val="right" w:pos="9354"/>
        </w:tabs>
        <w:spacing w:line="330" w:lineRule="exact"/>
        <w:rPr>
          <w:sz w:val="16"/>
          <w:szCs w:val="16"/>
        </w:rPr>
      </w:pPr>
      <w:r w:rsidRPr="00794CFB">
        <w:rPr>
          <w:color w:val="FF6600" w:themeColor="accent1"/>
          <w:sz w:val="28"/>
        </w:rPr>
        <w:t>PRESSE/ PRESS</w:t>
      </w:r>
      <w:r w:rsidRPr="00794CFB">
        <w:tab/>
      </w:r>
      <w:r w:rsidR="00A01DA4" w:rsidRPr="00794CFB">
        <w:t>M</w:t>
      </w:r>
      <w:r w:rsidR="00794CFB" w:rsidRPr="00794CFB">
        <w:t>unich, July 3,</w:t>
      </w:r>
      <w:r w:rsidR="00A01DA4" w:rsidRPr="00794CFB">
        <w:t xml:space="preserve"> 2018</w:t>
      </w:r>
    </w:p>
    <w:p w:rsidR="00103624" w:rsidRPr="00794CFB" w:rsidRDefault="00103624" w:rsidP="00103624"/>
    <w:p w:rsidR="00103624" w:rsidRPr="00794CFB" w:rsidRDefault="00103624" w:rsidP="00103624"/>
    <w:p w:rsidR="00794CFB" w:rsidRPr="00794CFB" w:rsidRDefault="00794CFB" w:rsidP="00794CFB">
      <w:pPr>
        <w:spacing w:line="240" w:lineRule="auto"/>
        <w:rPr>
          <w:b/>
          <w:caps/>
          <w:sz w:val="28"/>
          <w:szCs w:val="28"/>
        </w:rPr>
      </w:pPr>
      <w:r w:rsidRPr="00794CFB">
        <w:rPr>
          <w:b/>
          <w:caps/>
          <w:noProof/>
          <w:sz w:val="28"/>
          <w:szCs w:val="28"/>
          <w:lang w:val="de-DE" w:eastAsia="de-DE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27305" b="1905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9F267" id="Gerader Verbinder 7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" strokeweight=".45pt">
                <w10:wrap anchorx="page" anchory="page"/>
              </v:line>
            </w:pict>
          </mc:Fallback>
        </mc:AlternateContent>
      </w:r>
      <w:bookmarkStart w:id="0" w:name="_Hlk517854718"/>
      <w:r w:rsidRPr="00794CFB">
        <w:rPr>
          <w:b/>
          <w:caps/>
          <w:noProof/>
          <w:sz w:val="28"/>
          <w:szCs w:val="28"/>
          <w:lang w:val="de-DE" w:eastAsia="de-DE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27305" b="1905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652D7" id="Gerader Verbinder 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" strokeweight=".45pt">
                <w10:wrap anchorx="page" anchory="page"/>
              </v:line>
            </w:pict>
          </mc:Fallback>
        </mc:AlternateContent>
      </w:r>
      <w:bookmarkEnd w:id="0"/>
      <w:r w:rsidR="00B1617E" w:rsidRPr="00B1617E">
        <w:rPr>
          <w:b/>
          <w:caps/>
          <w:noProof/>
          <w:sz w:val="28"/>
          <w:szCs w:val="28"/>
          <w:lang w:eastAsia="de-DE"/>
        </w:rPr>
        <w:t>Facts and Figures</w:t>
      </w:r>
    </w:p>
    <w:p w:rsidR="001F5FFA" w:rsidRPr="00794CFB" w:rsidRDefault="001F5FFA" w:rsidP="005F2ADF">
      <w:pPr>
        <w:pStyle w:val="Info"/>
        <w:rPr>
          <w:b/>
        </w:rPr>
      </w:pPr>
    </w:p>
    <w:p w:rsidR="001F5FFA" w:rsidRPr="00794CFB" w:rsidRDefault="001F5FFA" w:rsidP="005F2ADF">
      <w:pPr>
        <w:pStyle w:val="Info"/>
        <w:rPr>
          <w:b/>
        </w:rPr>
      </w:pPr>
    </w:p>
    <w:p w:rsidR="00B1617E" w:rsidRPr="00B1617E" w:rsidRDefault="00B1617E" w:rsidP="00B1617E">
      <w:pPr>
        <w:pStyle w:val="Info"/>
        <w:numPr>
          <w:ilvl w:val="0"/>
          <w:numId w:val="4"/>
        </w:numPr>
        <w:rPr>
          <w:b/>
          <w:sz w:val="24"/>
          <w:szCs w:val="24"/>
        </w:rPr>
      </w:pPr>
      <w:r w:rsidRPr="00B1617E">
        <w:rPr>
          <w:b/>
          <w:sz w:val="24"/>
          <w:szCs w:val="24"/>
        </w:rPr>
        <w:t>Worldwide 1,500 employees at Day 1</w:t>
      </w:r>
    </w:p>
    <w:p w:rsidR="00B1617E" w:rsidRPr="00CC5A80" w:rsidRDefault="00CC5A80" w:rsidP="00CC5A80">
      <w:pPr>
        <w:pStyle w:val="Info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1617E" w:rsidRPr="00CC5A80">
        <w:rPr>
          <w:b/>
          <w:sz w:val="24"/>
          <w:szCs w:val="24"/>
        </w:rPr>
        <w:t>ales target in mid-triple-digit-million-euro range</w:t>
      </w:r>
    </w:p>
    <w:p w:rsidR="00B1617E" w:rsidRPr="00CC5A80" w:rsidRDefault="00CC5A80" w:rsidP="005D5B99">
      <w:pPr>
        <w:pStyle w:val="Info"/>
        <w:numPr>
          <w:ilvl w:val="0"/>
          <w:numId w:val="4"/>
        </w:numPr>
        <w:rPr>
          <w:b/>
          <w:sz w:val="24"/>
          <w:szCs w:val="24"/>
        </w:rPr>
      </w:pPr>
      <w:r w:rsidRPr="00CC5A80">
        <w:rPr>
          <w:b/>
          <w:sz w:val="24"/>
          <w:szCs w:val="24"/>
        </w:rPr>
        <w:t>Both partners have a stake of 50 percent</w:t>
      </w:r>
    </w:p>
    <w:p w:rsidR="00B1617E" w:rsidRPr="00B1617E" w:rsidRDefault="00B1617E" w:rsidP="000F6B3C">
      <w:pPr>
        <w:pStyle w:val="Info"/>
        <w:numPr>
          <w:ilvl w:val="0"/>
          <w:numId w:val="4"/>
        </w:numPr>
        <w:rPr>
          <w:b/>
          <w:sz w:val="24"/>
          <w:szCs w:val="24"/>
        </w:rPr>
      </w:pPr>
      <w:r w:rsidRPr="00B1617E">
        <w:rPr>
          <w:b/>
          <w:sz w:val="24"/>
          <w:szCs w:val="24"/>
        </w:rPr>
        <w:t xml:space="preserve">16 </w:t>
      </w:r>
      <w:r>
        <w:rPr>
          <w:b/>
          <w:sz w:val="24"/>
          <w:szCs w:val="24"/>
        </w:rPr>
        <w:t>l</w:t>
      </w:r>
      <w:r w:rsidRPr="00B1617E">
        <w:rPr>
          <w:b/>
          <w:sz w:val="24"/>
          <w:szCs w:val="24"/>
        </w:rPr>
        <w:t xml:space="preserve">ocations in 9 </w:t>
      </w:r>
      <w:r>
        <w:rPr>
          <w:b/>
          <w:sz w:val="24"/>
          <w:szCs w:val="24"/>
        </w:rPr>
        <w:t>c</w:t>
      </w:r>
      <w:r w:rsidRPr="00B1617E">
        <w:rPr>
          <w:b/>
          <w:sz w:val="24"/>
          <w:szCs w:val="24"/>
        </w:rPr>
        <w:t>ountries</w:t>
      </w:r>
    </w:p>
    <w:p w:rsidR="00B1617E" w:rsidRDefault="00B1617E" w:rsidP="005F2ADF">
      <w:pPr>
        <w:pStyle w:val="Info"/>
        <w:rPr>
          <w:b/>
        </w:rPr>
      </w:pPr>
    </w:p>
    <w:p w:rsidR="00B1617E" w:rsidRDefault="00AE2434" w:rsidP="005F2ADF">
      <w:pPr>
        <w:pStyle w:val="Info"/>
        <w:rPr>
          <w:b/>
        </w:rPr>
      </w:pPr>
      <w:r>
        <w:rPr>
          <w:noProof/>
          <w:lang w:val="de-DE" w:eastAsia="de-DE"/>
        </w:rPr>
        <w:drawing>
          <wp:inline distT="0" distB="0" distL="0" distR="0" wp14:anchorId="0615CCB8" wp14:editId="76E767DD">
            <wp:extent cx="5939790" cy="3516630"/>
            <wp:effectExtent l="0" t="0" r="381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1617E" w:rsidRDefault="00B1617E" w:rsidP="005F2ADF">
      <w:pPr>
        <w:pStyle w:val="Info"/>
        <w:rPr>
          <w:b/>
        </w:rPr>
      </w:pPr>
    </w:p>
    <w:p w:rsidR="005F2ADF" w:rsidRPr="00A479F1" w:rsidRDefault="005F2ADF" w:rsidP="005F2ADF">
      <w:pPr>
        <w:pStyle w:val="Info"/>
        <w:rPr>
          <w:b/>
        </w:rPr>
      </w:pPr>
      <w:r w:rsidRPr="00A479F1">
        <w:rPr>
          <w:b/>
        </w:rPr>
        <w:t>Press</w:t>
      </w:r>
      <w:r w:rsidR="00794CFB" w:rsidRPr="00A479F1">
        <w:rPr>
          <w:b/>
        </w:rPr>
        <w:t xml:space="preserve"> contact</w:t>
      </w:r>
    </w:p>
    <w:p w:rsidR="005F2ADF" w:rsidRPr="00A479F1" w:rsidRDefault="00A01DA4" w:rsidP="005F2ADF">
      <w:pPr>
        <w:pStyle w:val="Info"/>
      </w:pPr>
      <w:r w:rsidRPr="00A479F1">
        <w:t>Nadine Schi</w:t>
      </w:r>
      <w:r w:rsidR="00A479F1">
        <w:t>a</w:t>
      </w:r>
      <w:r w:rsidRPr="00A479F1">
        <w:t>n</w:t>
      </w:r>
    </w:p>
    <w:p w:rsidR="005F2ADF" w:rsidRPr="00A479F1" w:rsidRDefault="00794CFB" w:rsidP="005F2ADF">
      <w:pPr>
        <w:pStyle w:val="Info"/>
      </w:pPr>
      <w:r w:rsidRPr="00A479F1">
        <w:t>Phone:</w:t>
      </w:r>
      <w:r w:rsidR="005F2ADF" w:rsidRPr="00A479F1">
        <w:t xml:space="preserve"> +49 89 6213-</w:t>
      </w:r>
      <w:r w:rsidR="00A01DA4" w:rsidRPr="00A479F1">
        <w:t>3769</w:t>
      </w:r>
    </w:p>
    <w:p w:rsidR="005F2ADF" w:rsidRPr="00A479F1" w:rsidRDefault="00A01DA4" w:rsidP="005F2ADF">
      <w:pPr>
        <w:pStyle w:val="Info"/>
      </w:pPr>
      <w:r w:rsidRPr="00A479F1">
        <w:t>nadine.schian</w:t>
      </w:r>
      <w:r w:rsidR="005F2ADF" w:rsidRPr="00A479F1">
        <w:t>@osram-continental.com</w:t>
      </w:r>
    </w:p>
    <w:p w:rsidR="005F2ADF" w:rsidRPr="00A479F1" w:rsidRDefault="005F2ADF" w:rsidP="005F2ADF">
      <w:pPr>
        <w:pStyle w:val="Info"/>
      </w:pPr>
    </w:p>
    <w:p w:rsidR="005F2ADF" w:rsidRPr="00794CFB" w:rsidRDefault="00794CFB" w:rsidP="005F2ADF">
      <w:pPr>
        <w:pStyle w:val="Info"/>
        <w:rPr>
          <w:b/>
        </w:rPr>
      </w:pPr>
      <w:r w:rsidRPr="00794CFB">
        <w:rPr>
          <w:b/>
        </w:rPr>
        <w:t>About</w:t>
      </w:r>
      <w:r w:rsidR="005F2ADF" w:rsidRPr="00794CFB">
        <w:rPr>
          <w:b/>
        </w:rPr>
        <w:t xml:space="preserve"> OSRAM Continental: </w:t>
      </w:r>
    </w:p>
    <w:p w:rsidR="005F2ADF" w:rsidRDefault="00794CFB" w:rsidP="005F2ADF">
      <w:pPr>
        <w:pStyle w:val="Info"/>
      </w:pPr>
      <w:r w:rsidRPr="00794CFB">
        <w:t>OSRAM Continental GmbH is a joint venture between the technology companies OSRAM and Continental. The globally operating company with headquarters in the Munich region combines modern lighting technologies with electronics and software and offers a broad portfolio of intelligent, innovative lighting solutions for the automotive industry. OSRAM and Continental each hold a 50 percent stake in the joint venture, which has around 1,500 employees at 16 locations worldwide.</w:t>
      </w:r>
    </w:p>
    <w:p w:rsidR="00B1617E" w:rsidRDefault="00B1617E" w:rsidP="005F2ADF">
      <w:pPr>
        <w:pStyle w:val="Info"/>
        <w:rPr>
          <w:b/>
        </w:rPr>
      </w:pPr>
    </w:p>
    <w:p w:rsidR="005F2ADF" w:rsidRPr="00A479F1" w:rsidRDefault="005F2ADF" w:rsidP="005F2ADF">
      <w:pPr>
        <w:pStyle w:val="Info"/>
      </w:pPr>
      <w:r w:rsidRPr="00A479F1">
        <w:rPr>
          <w:b/>
        </w:rPr>
        <w:t>M</w:t>
      </w:r>
      <w:r w:rsidR="00794CFB" w:rsidRPr="00A479F1">
        <w:rPr>
          <w:b/>
        </w:rPr>
        <w:t>ore i</w:t>
      </w:r>
      <w:r w:rsidRPr="00A479F1">
        <w:rPr>
          <w:b/>
        </w:rPr>
        <w:t>nformation:</w:t>
      </w:r>
      <w:r w:rsidR="00B1617E">
        <w:rPr>
          <w:b/>
        </w:rPr>
        <w:t xml:space="preserve"> </w:t>
      </w:r>
      <w:hyperlink r:id="rId9" w:history="1">
        <w:r w:rsidR="00B1617E" w:rsidRPr="00B1617E">
          <w:rPr>
            <w:rStyle w:val="Hyperlink"/>
          </w:rPr>
          <w:t>www.osram-continental.com</w:t>
        </w:r>
      </w:hyperlink>
      <w:r w:rsidR="00B1617E" w:rsidRPr="00B1617E">
        <w:t xml:space="preserve"> </w:t>
      </w:r>
      <w:r w:rsidR="00B1617E">
        <w:t xml:space="preserve">   </w:t>
      </w:r>
    </w:p>
    <w:sectPr w:rsidR="005F2ADF" w:rsidRPr="00A479F1" w:rsidSect="00103624">
      <w:headerReference w:type="default" r:id="rId10"/>
      <w:footerReference w:type="default" r:id="rId11"/>
      <w:pgSz w:w="11906" w:h="16838" w:code="9"/>
      <w:pgMar w:top="2308" w:right="1134" w:bottom="1985" w:left="1418" w:header="1276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A4" w:rsidRDefault="00A01DA4" w:rsidP="00D014EB">
      <w:pPr>
        <w:spacing w:line="240" w:lineRule="auto"/>
      </w:pPr>
      <w:r>
        <w:separator/>
      </w:r>
    </w:p>
  </w:endnote>
  <w:endnote w:type="continuationSeparator" w:id="0">
    <w:p w:rsidR="00A01DA4" w:rsidRDefault="00A01DA4" w:rsidP="00D01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90" w:rsidRPr="008051BA" w:rsidRDefault="00103624" w:rsidP="00103624">
    <w:pPr>
      <w:pStyle w:val="Fuzeile"/>
      <w:tabs>
        <w:tab w:val="right" w:pos="9354"/>
      </w:tabs>
      <w:spacing w:after="80"/>
      <w:rPr>
        <w:sz w:val="16"/>
        <w:szCs w:val="16"/>
      </w:rPr>
    </w:pPr>
    <w:r w:rsidRPr="00103624">
      <w:rPr>
        <w:b/>
        <w:sz w:val="16"/>
        <w:szCs w:val="16"/>
      </w:rPr>
      <w:t>www.osram-continental.com</w:t>
    </w:r>
    <w:r>
      <w:rPr>
        <w:sz w:val="16"/>
        <w:szCs w:val="16"/>
      </w:rPr>
      <w:tab/>
    </w:r>
    <w:r w:rsidR="008A5190" w:rsidRPr="008051BA">
      <w:rPr>
        <w:sz w:val="16"/>
        <w:szCs w:val="16"/>
      </w:rPr>
      <w:fldChar w:fldCharType="begin"/>
    </w:r>
    <w:r w:rsidR="008A5190" w:rsidRPr="008051BA">
      <w:rPr>
        <w:sz w:val="16"/>
        <w:szCs w:val="16"/>
      </w:rPr>
      <w:instrText xml:space="preserve"> PAGE   \* MERGEFORMAT </w:instrText>
    </w:r>
    <w:r w:rsidR="008A5190" w:rsidRPr="008051BA">
      <w:rPr>
        <w:sz w:val="16"/>
        <w:szCs w:val="16"/>
      </w:rPr>
      <w:fldChar w:fldCharType="separate"/>
    </w:r>
    <w:r w:rsidR="00AE2434">
      <w:rPr>
        <w:noProof/>
        <w:sz w:val="16"/>
        <w:szCs w:val="16"/>
      </w:rPr>
      <w:t>1</w:t>
    </w:r>
    <w:r w:rsidR="008A5190" w:rsidRPr="008051BA">
      <w:rPr>
        <w:sz w:val="16"/>
        <w:szCs w:val="16"/>
      </w:rPr>
      <w:fldChar w:fldCharType="end"/>
    </w:r>
    <w:r w:rsidR="008A5190" w:rsidRPr="008051BA">
      <w:rPr>
        <w:sz w:val="16"/>
        <w:szCs w:val="16"/>
      </w:rPr>
      <w:t>/</w:t>
    </w:r>
    <w:r w:rsidR="008A5190" w:rsidRPr="008051BA">
      <w:rPr>
        <w:sz w:val="16"/>
        <w:szCs w:val="16"/>
      </w:rPr>
      <w:fldChar w:fldCharType="begin"/>
    </w:r>
    <w:r w:rsidR="008A5190" w:rsidRPr="008051BA">
      <w:rPr>
        <w:sz w:val="16"/>
        <w:szCs w:val="16"/>
      </w:rPr>
      <w:instrText xml:space="preserve"> NUMPAGES  \* Arabic  \* MERGEFORMAT </w:instrText>
    </w:r>
    <w:r w:rsidR="008A5190" w:rsidRPr="008051BA">
      <w:rPr>
        <w:sz w:val="16"/>
        <w:szCs w:val="16"/>
      </w:rPr>
      <w:fldChar w:fldCharType="separate"/>
    </w:r>
    <w:r w:rsidR="00AE2434">
      <w:rPr>
        <w:noProof/>
        <w:sz w:val="16"/>
        <w:szCs w:val="16"/>
      </w:rPr>
      <w:t>1</w:t>
    </w:r>
    <w:r w:rsidR="008A5190" w:rsidRPr="008051B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A4" w:rsidRDefault="00A01DA4" w:rsidP="00D014EB">
      <w:pPr>
        <w:spacing w:line="240" w:lineRule="auto"/>
      </w:pPr>
      <w:r>
        <w:separator/>
      </w:r>
    </w:p>
  </w:footnote>
  <w:footnote w:type="continuationSeparator" w:id="0">
    <w:p w:rsidR="00A01DA4" w:rsidRDefault="00A01DA4" w:rsidP="00D01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24" w:rsidRPr="00103624" w:rsidRDefault="00103624" w:rsidP="0010362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D0377FB" wp14:editId="44A762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14900"/>
          <wp:effectExtent l="0" t="0" r="0" b="0"/>
          <wp:wrapNone/>
          <wp:docPr id="230" name="Grafik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tario_Briefbogen_Word_A4_180529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447"/>
                  <a:stretch/>
                </pic:blipFill>
                <pic:spPr bwMode="auto">
                  <a:xfrm>
                    <a:off x="0" y="0"/>
                    <a:ext cx="7560000" cy="91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C3BE2"/>
    <w:multiLevelType w:val="multilevel"/>
    <w:tmpl w:val="3334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5701A"/>
    <w:multiLevelType w:val="hybridMultilevel"/>
    <w:tmpl w:val="A5E48A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367BAE"/>
    <w:multiLevelType w:val="hybridMultilevel"/>
    <w:tmpl w:val="68F880DA"/>
    <w:lvl w:ilvl="0" w:tplc="B278173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A4"/>
    <w:rsid w:val="00103624"/>
    <w:rsid w:val="001246FA"/>
    <w:rsid w:val="00145AA3"/>
    <w:rsid w:val="00177929"/>
    <w:rsid w:val="001F5FFA"/>
    <w:rsid w:val="00257EFA"/>
    <w:rsid w:val="00325BDA"/>
    <w:rsid w:val="00327A61"/>
    <w:rsid w:val="004A7892"/>
    <w:rsid w:val="005121D2"/>
    <w:rsid w:val="00596968"/>
    <w:rsid w:val="005C0C37"/>
    <w:rsid w:val="005D49D6"/>
    <w:rsid w:val="005F2ADF"/>
    <w:rsid w:val="006144E3"/>
    <w:rsid w:val="00651329"/>
    <w:rsid w:val="006A660B"/>
    <w:rsid w:val="00757DD1"/>
    <w:rsid w:val="00794CFB"/>
    <w:rsid w:val="008051BA"/>
    <w:rsid w:val="008243F6"/>
    <w:rsid w:val="008A5190"/>
    <w:rsid w:val="008B396A"/>
    <w:rsid w:val="008B5055"/>
    <w:rsid w:val="009406CA"/>
    <w:rsid w:val="00964A85"/>
    <w:rsid w:val="0099671D"/>
    <w:rsid w:val="00A01DA4"/>
    <w:rsid w:val="00A479F1"/>
    <w:rsid w:val="00A666BE"/>
    <w:rsid w:val="00A97E19"/>
    <w:rsid w:val="00AD07C7"/>
    <w:rsid w:val="00AD29E3"/>
    <w:rsid w:val="00AE2434"/>
    <w:rsid w:val="00B1617E"/>
    <w:rsid w:val="00C71202"/>
    <w:rsid w:val="00CC5A80"/>
    <w:rsid w:val="00D014EB"/>
    <w:rsid w:val="00D15470"/>
    <w:rsid w:val="00D17B08"/>
    <w:rsid w:val="00D3761A"/>
    <w:rsid w:val="00E23079"/>
    <w:rsid w:val="00EE4ED6"/>
    <w:rsid w:val="00F229C7"/>
    <w:rsid w:val="00F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AE55F55-E28F-4B66-AEA8-241D677C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3624"/>
    <w:pPr>
      <w:spacing w:after="0" w:line="330" w:lineRule="atLeast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3624"/>
    <w:pPr>
      <w:tabs>
        <w:tab w:val="left" w:pos="4046"/>
      </w:tabs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103624"/>
    <w:pPr>
      <w:spacing w:line="330" w:lineRule="exact"/>
      <w:outlineLvl w:val="1"/>
    </w:pPr>
    <w:rPr>
      <w: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14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EB"/>
  </w:style>
  <w:style w:type="paragraph" w:styleId="Fuzeile">
    <w:name w:val="footer"/>
    <w:basedOn w:val="Standard"/>
    <w:link w:val="FuzeileZchn"/>
    <w:uiPriority w:val="99"/>
    <w:unhideWhenUsed/>
    <w:rsid w:val="001246FA"/>
    <w:pPr>
      <w:spacing w:line="240" w:lineRule="auto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1246FA"/>
    <w:rPr>
      <w:sz w:val="12"/>
      <w:lang w:val="en-US"/>
    </w:rPr>
  </w:style>
  <w:style w:type="table" w:styleId="Tabellenraster">
    <w:name w:val="Table Grid"/>
    <w:basedOn w:val="NormaleTabelle"/>
    <w:uiPriority w:val="59"/>
    <w:rsid w:val="007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5F2ADF"/>
    <w:pPr>
      <w:tabs>
        <w:tab w:val="left" w:pos="4046"/>
      </w:tabs>
      <w:spacing w:line="260" w:lineRule="atLeast"/>
    </w:pPr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3624"/>
    <w:rPr>
      <w:b/>
      <w:lang w:val="en-US"/>
    </w:rPr>
  </w:style>
  <w:style w:type="character" w:styleId="Hyperlink">
    <w:name w:val="Hyperlink"/>
    <w:basedOn w:val="Absatz-Standardschriftart"/>
    <w:uiPriority w:val="99"/>
    <w:unhideWhenUsed/>
    <w:rsid w:val="00103624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3624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uiPriority w:val="10"/>
    <w:qFormat/>
    <w:rsid w:val="00103624"/>
    <w:pPr>
      <w:spacing w:line="330" w:lineRule="exact"/>
    </w:pPr>
    <w:rPr>
      <w:b/>
      <w:cap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103624"/>
    <w:rPr>
      <w:b/>
      <w:caps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3624"/>
    <w:rPr>
      <w:caps/>
      <w:sz w:val="28"/>
      <w:lang w:val="en-US"/>
    </w:rPr>
  </w:style>
  <w:style w:type="character" w:styleId="Fett">
    <w:name w:val="Strong"/>
    <w:uiPriority w:val="22"/>
    <w:qFormat/>
    <w:rsid w:val="00103624"/>
    <w:rPr>
      <w:b/>
    </w:rPr>
  </w:style>
  <w:style w:type="paragraph" w:styleId="Beschriftung">
    <w:name w:val="caption"/>
    <w:basedOn w:val="Standard"/>
    <w:next w:val="Standard"/>
    <w:uiPriority w:val="35"/>
    <w:unhideWhenUsed/>
    <w:qFormat/>
    <w:rsid w:val="005F2ADF"/>
    <w:pPr>
      <w:tabs>
        <w:tab w:val="left" w:pos="4046"/>
      </w:tabs>
      <w:spacing w:before="160" w:line="200" w:lineRule="atLeast"/>
    </w:pPr>
    <w:rPr>
      <w:sz w:val="16"/>
      <w:szCs w:val="16"/>
    </w:rPr>
  </w:style>
  <w:style w:type="paragraph" w:styleId="Listenabsatz">
    <w:name w:val="List Paragraph"/>
    <w:basedOn w:val="Standard"/>
    <w:uiPriority w:val="34"/>
    <w:rsid w:val="00A01DA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161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ram-continen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(null)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!Projects\Ontario\Ontario_4_Workstreams\02_COM_Marketing\02_Communication\Day%201\Templates\Formulare\Word%20Vorlagen\Ontario_Press_A4_mit%20Logo.dotx" TargetMode="External"/></Relationships>
</file>

<file path=word/theme/theme1.xml><?xml version="1.0" encoding="utf-8"?>
<a:theme xmlns:a="http://schemas.openxmlformats.org/drawingml/2006/main" name="Larissa">
  <a:themeElements>
    <a:clrScheme name="_Benutzerdefiniert 147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FF6600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5066-04D2-4A91-92B9-092E51E1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Ontario_Press_A4_mit Logo.dotx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OSRAM Continental GmbH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Schian, Nadine</dc:creator>
  <cp:keywords/>
  <dc:description/>
  <cp:lastModifiedBy>Schian, Nadine</cp:lastModifiedBy>
  <cp:revision>2</cp:revision>
  <cp:lastPrinted>2018-06-04T21:52:00Z</cp:lastPrinted>
  <dcterms:created xsi:type="dcterms:W3CDTF">2018-06-29T11:42:00Z</dcterms:created>
  <dcterms:modified xsi:type="dcterms:W3CDTF">2018-06-29T11:42:00Z</dcterms:modified>
</cp:coreProperties>
</file>