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B112" w14:textId="7E7B8E5B" w:rsidR="008779D4" w:rsidRPr="00271B91" w:rsidRDefault="00337B06" w:rsidP="008779D4">
      <w:pPr>
        <w:pStyle w:val="00-EventOptional"/>
        <w:rPr>
          <w:lang w:val="de-DE" w:bidi="ar-SA"/>
        </w:rPr>
      </w:pPr>
      <w:r w:rsidRPr="00271B91">
        <w:rPr>
          <w:lang w:val="de-DE"/>
        </w:rPr>
        <w:t>TechShow Around the World 2021</w:t>
      </w:r>
    </w:p>
    <w:p w14:paraId="72E10E4F" w14:textId="0AC1B81D" w:rsidR="005A5D8F" w:rsidRPr="00271B91" w:rsidRDefault="005A5D8F" w:rsidP="00D071FB">
      <w:pPr>
        <w:pStyle w:val="01-Headline"/>
      </w:pPr>
      <w:r w:rsidRPr="00216088">
        <w:rPr>
          <w:lang w:bidi="ar-SA"/>
        </w:rPr>
        <mc:AlternateContent>
          <mc:Choice Requires="wps">
            <w:drawing>
              <wp:anchor distT="4294967292" distB="4294967292" distL="114300" distR="114300" simplePos="0" relativeHeight="251657216" behindDoc="0" locked="0" layoutInCell="1" allowOverlap="1" wp14:anchorId="3B2579F7" wp14:editId="15791180">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1E04E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w10:wrap anchorx="page" anchory="page"/>
              </v:line>
            </w:pict>
          </mc:Fallback>
        </mc:AlternateContent>
      </w:r>
      <w:r w:rsidRPr="00216088">
        <w:rPr>
          <w:lang w:bidi="ar-SA"/>
        </w:rPr>
        <mc:AlternateContent>
          <mc:Choice Requires="wps">
            <w:drawing>
              <wp:anchor distT="4294967292" distB="4294967292" distL="114300" distR="114300" simplePos="0" relativeHeight="251659264"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7E9BD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w10:wrap anchorx="page" anchory="page"/>
              </v:line>
            </w:pict>
          </mc:Fallback>
        </mc:AlternateContent>
      </w:r>
      <w:r w:rsidR="005A6306" w:rsidRPr="005A6306">
        <w:rPr>
          <w:lang w:bidi="ar-SA"/>
        </w:rPr>
        <w:t>AV Regulations: Einheitliche Standards ebnen den Weg zum Autonomen Fahren</w:t>
      </w:r>
    </w:p>
    <w:p w14:paraId="78DC46A6" w14:textId="77777777" w:rsidR="00E459FF" w:rsidRPr="00271B91" w:rsidRDefault="00E459FF" w:rsidP="002A7DAD">
      <w:pPr>
        <w:pStyle w:val="04-Subhead"/>
        <w:rPr>
          <w:rFonts w:cs="Arial"/>
          <w:szCs w:val="22"/>
        </w:rPr>
      </w:pPr>
    </w:p>
    <w:p w14:paraId="3CBC73B9" w14:textId="5C44B60B" w:rsidR="002A7DAD" w:rsidRPr="002A7DAD" w:rsidRDefault="005048F6" w:rsidP="002A7DAD">
      <w:pPr>
        <w:pStyle w:val="04-Subhead"/>
        <w:rPr>
          <w:lang w:val="en-US"/>
        </w:rPr>
      </w:pPr>
      <w:r w:rsidRPr="005048F6">
        <w:rPr>
          <w:rFonts w:cs="Arial"/>
          <w:szCs w:val="22"/>
        </w:rPr>
        <w:t>Info</w:t>
      </w:r>
      <w:r w:rsidR="00642D87">
        <w:rPr>
          <w:rFonts w:cs="Arial"/>
          <w:szCs w:val="22"/>
        </w:rPr>
        <w:t>rmationen</w:t>
      </w:r>
      <w:r w:rsidRPr="005048F6">
        <w:rPr>
          <w:rFonts w:cs="Arial"/>
          <w:szCs w:val="22"/>
        </w:rPr>
        <w:t xml:space="preserve"> auf einen Blick</w:t>
      </w:r>
      <w:r w:rsidR="004D2576" w:rsidRPr="00C33EA4">
        <w:rPr>
          <w:rFonts w:cs="Arial"/>
          <w:szCs w:val="22"/>
        </w:rPr>
        <w:t>:</w:t>
      </w:r>
      <w:r w:rsidR="002A7DAD" w:rsidRPr="002A7DAD">
        <w:rPr>
          <w:lang w:val="en-US"/>
        </w:rPr>
        <w:t xml:space="preserve"> </w:t>
      </w:r>
    </w:p>
    <w:p w14:paraId="4BB25489" w14:textId="77777777" w:rsidR="00B67FBA" w:rsidRPr="00B67FBA" w:rsidRDefault="00B67FBA" w:rsidP="00B67FBA">
      <w:pPr>
        <w:pStyle w:val="Listenabsatz"/>
        <w:keepLines w:val="0"/>
        <w:numPr>
          <w:ilvl w:val="0"/>
          <w:numId w:val="10"/>
        </w:numPr>
        <w:spacing w:after="148" w:line="296" w:lineRule="exact"/>
        <w:rPr>
          <w:rFonts w:cs="Arial"/>
          <w:b/>
          <w:szCs w:val="20"/>
        </w:rPr>
      </w:pPr>
      <w:r w:rsidRPr="00B67FBA">
        <w:rPr>
          <w:rFonts w:cs="Arial"/>
          <w:b/>
          <w:szCs w:val="20"/>
        </w:rPr>
        <w:t xml:space="preserve">Arbeitsgruppen der Wirtschaftskommission der Vereinten Nationen für Europa (UNECE) haben die Aufgabe, ein einheitliches Regelsystem, die „UN-Regelungen“, für den Fahrzeugbau zu schaffen, um den internationalen Handel zu erleichtern. Für Autonomes Fahren verantwortlich ist die </w:t>
      </w:r>
      <w:proofErr w:type="spellStart"/>
      <w:r w:rsidRPr="00B67FBA">
        <w:rPr>
          <w:rFonts w:cs="Arial"/>
          <w:b/>
          <w:szCs w:val="20"/>
        </w:rPr>
        <w:t>Groupe</w:t>
      </w:r>
      <w:proofErr w:type="spellEnd"/>
      <w:r w:rsidRPr="00B67FBA">
        <w:rPr>
          <w:rFonts w:cs="Arial"/>
          <w:b/>
          <w:szCs w:val="20"/>
        </w:rPr>
        <w:t xml:space="preserve"> </w:t>
      </w:r>
      <w:proofErr w:type="spellStart"/>
      <w:r w:rsidRPr="00B67FBA">
        <w:rPr>
          <w:rFonts w:cs="Arial"/>
          <w:b/>
          <w:szCs w:val="20"/>
        </w:rPr>
        <w:t>Rapporteur</w:t>
      </w:r>
      <w:proofErr w:type="spellEnd"/>
      <w:r w:rsidRPr="00B67FBA">
        <w:rPr>
          <w:rFonts w:cs="Arial"/>
          <w:b/>
          <w:szCs w:val="20"/>
        </w:rPr>
        <w:t xml:space="preserve"> de Automation (GRVA).</w:t>
      </w:r>
    </w:p>
    <w:p w14:paraId="1361D906" w14:textId="77777777" w:rsidR="00B67FBA" w:rsidRPr="00B67FBA" w:rsidRDefault="00B67FBA" w:rsidP="00B67FBA">
      <w:pPr>
        <w:pStyle w:val="Listenabsatz"/>
        <w:keepLines w:val="0"/>
        <w:spacing w:after="148" w:line="296" w:lineRule="exact"/>
        <w:rPr>
          <w:rFonts w:cs="Arial"/>
          <w:b/>
          <w:szCs w:val="20"/>
        </w:rPr>
      </w:pPr>
    </w:p>
    <w:p w14:paraId="2BCF7912" w14:textId="1B073EA3" w:rsidR="00B67FBA" w:rsidRPr="00B67FBA" w:rsidRDefault="00B67FBA" w:rsidP="00B67FBA">
      <w:pPr>
        <w:pStyle w:val="Listenabsatz"/>
        <w:keepLines w:val="0"/>
        <w:numPr>
          <w:ilvl w:val="0"/>
          <w:numId w:val="10"/>
        </w:numPr>
        <w:spacing w:after="148" w:line="296" w:lineRule="exact"/>
        <w:rPr>
          <w:rFonts w:cs="Arial"/>
          <w:b/>
          <w:szCs w:val="20"/>
        </w:rPr>
      </w:pPr>
      <w:r w:rsidRPr="00B67FBA">
        <w:rPr>
          <w:rFonts w:cs="Arial"/>
          <w:b/>
          <w:szCs w:val="20"/>
        </w:rPr>
        <w:t>Bis Ende 2023 werden voraussichtlich erste Guidelines zur Typgenehmigung von automatisierten Fahrfunktionen verfügbar sein, mit den</w:t>
      </w:r>
      <w:r w:rsidR="001C5F4E">
        <w:rPr>
          <w:rFonts w:cs="Arial"/>
          <w:b/>
          <w:szCs w:val="20"/>
        </w:rPr>
        <w:t>en</w:t>
      </w:r>
      <w:r w:rsidRPr="00B67FBA">
        <w:rPr>
          <w:rFonts w:cs="Arial"/>
          <w:b/>
          <w:szCs w:val="20"/>
        </w:rPr>
        <w:t xml:space="preserve"> die Vertragsstaaten der UNECE, China und die USA Zulassungsvorschriften für automatisierter Fahrzeuge erstellen können.</w:t>
      </w:r>
    </w:p>
    <w:p w14:paraId="516482BA" w14:textId="77777777" w:rsidR="00B67FBA" w:rsidRPr="00B67FBA" w:rsidRDefault="00B67FBA" w:rsidP="00B67FBA">
      <w:pPr>
        <w:pStyle w:val="Listenabsatz"/>
        <w:keepLines w:val="0"/>
        <w:spacing w:after="148" w:line="296" w:lineRule="exact"/>
        <w:rPr>
          <w:rFonts w:cs="Arial"/>
          <w:b/>
          <w:szCs w:val="20"/>
        </w:rPr>
      </w:pPr>
    </w:p>
    <w:p w14:paraId="17F7F596" w14:textId="3582BFC9" w:rsidR="00B67FBA" w:rsidRPr="00B67FBA" w:rsidRDefault="00B67FBA" w:rsidP="00B67FBA">
      <w:pPr>
        <w:pStyle w:val="Listenabsatz"/>
        <w:keepLines w:val="0"/>
        <w:numPr>
          <w:ilvl w:val="0"/>
          <w:numId w:val="10"/>
        </w:numPr>
        <w:spacing w:after="148" w:line="296" w:lineRule="exact"/>
        <w:rPr>
          <w:rFonts w:cs="Arial"/>
          <w:b/>
          <w:szCs w:val="20"/>
        </w:rPr>
      </w:pPr>
      <w:r w:rsidRPr="00B67FBA">
        <w:rPr>
          <w:rFonts w:cs="Arial"/>
          <w:b/>
          <w:szCs w:val="20"/>
        </w:rPr>
        <w:t xml:space="preserve">Continental nimmt an den Sitzungen der UNECE / GRVA als Mitglied von der European </w:t>
      </w:r>
      <w:proofErr w:type="spellStart"/>
      <w:r w:rsidRPr="00B67FBA">
        <w:rPr>
          <w:rFonts w:cs="Arial"/>
          <w:b/>
          <w:szCs w:val="20"/>
        </w:rPr>
        <w:t>Association</w:t>
      </w:r>
      <w:proofErr w:type="spellEnd"/>
      <w:r w:rsidRPr="00B67FBA">
        <w:rPr>
          <w:rFonts w:cs="Arial"/>
          <w:b/>
          <w:szCs w:val="20"/>
        </w:rPr>
        <w:t xml:space="preserve"> of Automotive </w:t>
      </w:r>
      <w:proofErr w:type="spellStart"/>
      <w:r w:rsidRPr="00B67FBA">
        <w:rPr>
          <w:rFonts w:cs="Arial"/>
          <w:b/>
          <w:szCs w:val="20"/>
        </w:rPr>
        <w:t>Suppliers</w:t>
      </w:r>
      <w:proofErr w:type="spellEnd"/>
      <w:r w:rsidRPr="00B67FBA">
        <w:rPr>
          <w:rFonts w:cs="Arial"/>
          <w:b/>
          <w:szCs w:val="20"/>
        </w:rPr>
        <w:t xml:space="preserve">, kurz CLEPA, beratend teil – mit dem Ziel, automatisiertes und </w:t>
      </w:r>
      <w:r w:rsidR="0083714D">
        <w:rPr>
          <w:rFonts w:cs="Arial"/>
          <w:b/>
          <w:szCs w:val="20"/>
        </w:rPr>
        <w:t>a</w:t>
      </w:r>
      <w:r w:rsidRPr="00B67FBA">
        <w:rPr>
          <w:rFonts w:cs="Arial"/>
          <w:b/>
          <w:szCs w:val="20"/>
        </w:rPr>
        <w:t>utonomes Fahren sicher und gesellschaftlich akzeptiert auf die Straße zu bringen.</w:t>
      </w:r>
    </w:p>
    <w:p w14:paraId="1E953111" w14:textId="77777777" w:rsidR="00B67FBA" w:rsidRPr="00B67FBA" w:rsidRDefault="00B67FBA" w:rsidP="00B67FBA">
      <w:pPr>
        <w:pStyle w:val="Listenabsatz"/>
        <w:keepLines w:val="0"/>
        <w:spacing w:after="148" w:line="296" w:lineRule="exact"/>
        <w:rPr>
          <w:rFonts w:cs="Arial"/>
          <w:b/>
          <w:szCs w:val="20"/>
        </w:rPr>
      </w:pPr>
    </w:p>
    <w:p w14:paraId="1A2DD437" w14:textId="5C882E25" w:rsidR="008479C5" w:rsidRPr="00E141FE" w:rsidRDefault="00B67FBA" w:rsidP="00B67FBA">
      <w:pPr>
        <w:pStyle w:val="Listenabsatz"/>
        <w:keepLines w:val="0"/>
        <w:numPr>
          <w:ilvl w:val="0"/>
          <w:numId w:val="10"/>
        </w:numPr>
        <w:spacing w:after="148" w:line="296" w:lineRule="exact"/>
        <w:rPr>
          <w:rFonts w:cs="Arial"/>
          <w:b/>
          <w:szCs w:val="20"/>
        </w:rPr>
      </w:pPr>
      <w:r w:rsidRPr="00B67FBA">
        <w:rPr>
          <w:rFonts w:cs="Arial"/>
          <w:b/>
          <w:szCs w:val="20"/>
        </w:rPr>
        <w:t>Die Anforderungen an automatisierte Fahrzeuge werden immer komplexer, sodass neben Audits und Fahrzeugtests auch virtuelles Testen, Straßentests sowie In-Use-Monitoring als ein Instrument der Marktüberwachung zukünftig relevant werden.</w:t>
      </w:r>
    </w:p>
    <w:p w14:paraId="3CD39971" w14:textId="77777777" w:rsidR="00E459FF" w:rsidRPr="00E141FE" w:rsidRDefault="00E459FF" w:rsidP="00337B06">
      <w:pPr>
        <w:pStyle w:val="03-Text"/>
      </w:pPr>
    </w:p>
    <w:p w14:paraId="4471A332" w14:textId="4520E8E0" w:rsidR="00162611" w:rsidRDefault="00162611" w:rsidP="00162611">
      <w:pPr>
        <w:spacing w:after="148" w:line="296" w:lineRule="exact"/>
        <w:rPr>
          <w:rFonts w:cs="Arial"/>
          <w:bCs/>
          <w:i/>
          <w:iCs/>
          <w:szCs w:val="20"/>
          <w:lang w:eastAsia="de-DE"/>
        </w:rPr>
      </w:pPr>
      <w:r>
        <w:rPr>
          <w:rFonts w:cs="Arial"/>
          <w:bCs/>
          <w:i/>
          <w:iCs/>
          <w:szCs w:val="20"/>
          <w:lang w:eastAsia="de-DE"/>
        </w:rPr>
        <w:t xml:space="preserve">Ob und wann </w:t>
      </w:r>
      <w:r w:rsidR="0083714D">
        <w:rPr>
          <w:rFonts w:cs="Arial"/>
          <w:bCs/>
          <w:i/>
          <w:iCs/>
          <w:szCs w:val="20"/>
          <w:lang w:eastAsia="de-DE"/>
        </w:rPr>
        <w:t>a</w:t>
      </w:r>
      <w:r>
        <w:rPr>
          <w:rFonts w:cs="Arial"/>
          <w:bCs/>
          <w:i/>
          <w:iCs/>
          <w:szCs w:val="20"/>
          <w:lang w:eastAsia="de-DE"/>
        </w:rPr>
        <w:t xml:space="preserve">utonomes Fahren auf europäischen Straßen möglich ist, darüber entscheiden zu einem wichtigen Teil die Vereinten Nationen. Ihre Gesetzesentwürfe regulieren die Branche, geben den rechtlichen Rahmen vor und schaffen weltweite Standards. Als Teil des Beratergremiums bringt sich Continental aktiv in die Debatten ein – und trägt dazu bei, </w:t>
      </w:r>
      <w:r w:rsidR="00D96951">
        <w:rPr>
          <w:rFonts w:cs="Arial"/>
          <w:bCs/>
          <w:i/>
          <w:iCs/>
          <w:szCs w:val="20"/>
          <w:lang w:eastAsia="de-DE"/>
        </w:rPr>
        <w:t>a</w:t>
      </w:r>
      <w:r>
        <w:rPr>
          <w:rFonts w:cs="Arial"/>
          <w:bCs/>
          <w:i/>
          <w:iCs/>
          <w:szCs w:val="20"/>
          <w:lang w:eastAsia="de-DE"/>
        </w:rPr>
        <w:t>utonomes Fahren Wirklichkeit werden zu lassen.</w:t>
      </w:r>
    </w:p>
    <w:p w14:paraId="36C065D8" w14:textId="77777777" w:rsidR="00162611" w:rsidRDefault="00162611" w:rsidP="00162611">
      <w:pPr>
        <w:spacing w:after="148" w:line="296" w:lineRule="exact"/>
        <w:rPr>
          <w:rFonts w:cs="Arial"/>
          <w:bCs/>
          <w:i/>
          <w:iCs/>
          <w:szCs w:val="20"/>
          <w:lang w:eastAsia="de-DE"/>
        </w:rPr>
      </w:pPr>
    </w:p>
    <w:p w14:paraId="756010D6" w14:textId="77777777" w:rsidR="00550184" w:rsidRDefault="00162611" w:rsidP="00162611">
      <w:pPr>
        <w:spacing w:after="148" w:line="296" w:lineRule="exact"/>
        <w:rPr>
          <w:rFonts w:cs="Arial"/>
          <w:bCs/>
          <w:szCs w:val="20"/>
          <w:lang w:eastAsia="de-DE"/>
        </w:rPr>
      </w:pPr>
      <w:r w:rsidRPr="00937C01">
        <w:rPr>
          <w:rFonts w:cs="Arial"/>
          <w:bCs/>
          <w:szCs w:val="20"/>
          <w:lang w:eastAsia="de-DE"/>
        </w:rPr>
        <w:t>D</w:t>
      </w:r>
      <w:r>
        <w:rPr>
          <w:rFonts w:cs="Arial"/>
          <w:bCs/>
          <w:szCs w:val="20"/>
          <w:lang w:eastAsia="de-DE"/>
        </w:rPr>
        <w:t xml:space="preserve">er Einsatz neuer Technologien erfordert auch neue Regeln für den Umgang mit ihnen – in diesem Zusammenhang </w:t>
      </w:r>
      <w:r w:rsidRPr="000828B9">
        <w:rPr>
          <w:rFonts w:cs="Arial"/>
          <w:bCs/>
          <w:szCs w:val="20"/>
          <w:lang w:eastAsia="de-DE"/>
        </w:rPr>
        <w:t xml:space="preserve">wird </w:t>
      </w:r>
      <w:r w:rsidR="00D96951">
        <w:rPr>
          <w:rFonts w:cs="Arial"/>
          <w:bCs/>
          <w:szCs w:val="20"/>
          <w:lang w:eastAsia="de-DE"/>
        </w:rPr>
        <w:t>a</w:t>
      </w:r>
      <w:r w:rsidRPr="000828B9">
        <w:rPr>
          <w:rFonts w:cs="Arial"/>
          <w:bCs/>
          <w:szCs w:val="20"/>
          <w:lang w:eastAsia="de-DE"/>
        </w:rPr>
        <w:t>utonomes Fahren</w:t>
      </w:r>
      <w:r>
        <w:rPr>
          <w:rFonts w:cs="Arial"/>
          <w:bCs/>
          <w:szCs w:val="20"/>
          <w:lang w:eastAsia="de-DE"/>
        </w:rPr>
        <w:t xml:space="preserve"> besonders heiß diskutiert. Wer haftet, wenn die Technologie einen Fehler macht? Wie kann sichergestellt werden, dass keine Menschen zu Schaden kommen? </w:t>
      </w:r>
    </w:p>
    <w:p w14:paraId="568E7E5E" w14:textId="47E34878" w:rsidR="00162611" w:rsidRPr="00981B14" w:rsidRDefault="00162611" w:rsidP="00162611">
      <w:pPr>
        <w:spacing w:after="148" w:line="296" w:lineRule="exact"/>
        <w:rPr>
          <w:rFonts w:cs="Arial"/>
          <w:bCs/>
          <w:szCs w:val="20"/>
          <w:lang w:eastAsia="de-DE"/>
        </w:rPr>
      </w:pPr>
      <w:r>
        <w:rPr>
          <w:rFonts w:cs="Arial"/>
          <w:bCs/>
          <w:szCs w:val="20"/>
          <w:lang w:eastAsia="de-DE"/>
        </w:rPr>
        <w:lastRenderedPageBreak/>
        <w:t xml:space="preserve">Um Regulierungen im Bereich </w:t>
      </w:r>
      <w:r w:rsidR="00D96951">
        <w:rPr>
          <w:rFonts w:cs="Arial"/>
          <w:bCs/>
          <w:szCs w:val="20"/>
          <w:lang w:eastAsia="de-DE"/>
        </w:rPr>
        <w:t>a</w:t>
      </w:r>
      <w:r>
        <w:rPr>
          <w:rFonts w:cs="Arial"/>
          <w:bCs/>
          <w:szCs w:val="20"/>
          <w:lang w:eastAsia="de-DE"/>
        </w:rPr>
        <w:t xml:space="preserve">utonomes Fahren kümmert sich die Wirtschaftskommission für Europa, die UNECE. Sie setzt sich zusammen aus dem Inland-Transport-Komitee (ITC) und dem Weltforum für die Harmonisierung von Fahrzeugrichtlinien (WP) – darunter unter anderem die Arbeitsgruppe </w:t>
      </w:r>
      <w:proofErr w:type="spellStart"/>
      <w:r w:rsidRPr="007A6474">
        <w:rPr>
          <w:rFonts w:cs="Arial"/>
          <w:bCs/>
          <w:szCs w:val="20"/>
          <w:lang w:eastAsia="de-DE"/>
        </w:rPr>
        <w:t>Groupe</w:t>
      </w:r>
      <w:proofErr w:type="spellEnd"/>
      <w:r w:rsidRPr="007A6474">
        <w:rPr>
          <w:rFonts w:cs="Arial"/>
          <w:bCs/>
          <w:szCs w:val="20"/>
          <w:lang w:eastAsia="de-DE"/>
        </w:rPr>
        <w:t xml:space="preserve"> </w:t>
      </w:r>
      <w:proofErr w:type="spellStart"/>
      <w:r w:rsidRPr="007A6474">
        <w:rPr>
          <w:rFonts w:cs="Arial"/>
          <w:bCs/>
          <w:szCs w:val="20"/>
          <w:lang w:eastAsia="de-DE"/>
        </w:rPr>
        <w:t>Rapporteur</w:t>
      </w:r>
      <w:proofErr w:type="spellEnd"/>
      <w:r w:rsidRPr="007A6474">
        <w:rPr>
          <w:rFonts w:cs="Arial"/>
          <w:bCs/>
          <w:szCs w:val="20"/>
          <w:lang w:eastAsia="de-DE"/>
        </w:rPr>
        <w:t xml:space="preserve"> de Automation </w:t>
      </w:r>
      <w:r>
        <w:rPr>
          <w:rFonts w:cs="Arial"/>
          <w:bCs/>
          <w:szCs w:val="20"/>
          <w:lang w:eastAsia="de-DE"/>
        </w:rPr>
        <w:t>(GRVA), die sich um automatisierte/autonome und vernetzte Fahrzeuge kümmert und direkt an die WP.29 berichtet. Zweimal im Jahr findet eine Sitzung in Genf statt. Die teilnehmenden Vertragsstaaten an der GRVA sind neben Europa, Japan und Korea auch China, die USA und Kanada.</w:t>
      </w:r>
    </w:p>
    <w:p w14:paraId="3392C7BF" w14:textId="65F321E0" w:rsidR="00162611" w:rsidRDefault="00162611" w:rsidP="00162611">
      <w:pPr>
        <w:spacing w:after="148" w:line="296" w:lineRule="exact"/>
        <w:rPr>
          <w:rFonts w:cs="Arial"/>
          <w:bCs/>
          <w:szCs w:val="20"/>
          <w:lang w:eastAsia="de-DE"/>
        </w:rPr>
      </w:pPr>
      <w:r w:rsidRPr="00981B14">
        <w:rPr>
          <w:rFonts w:cs="Arial"/>
          <w:bCs/>
          <w:szCs w:val="20"/>
          <w:lang w:eastAsia="de-DE"/>
        </w:rPr>
        <w:t>Die Bedeutung der UNECE für die Automobilindustrie besteht darin, dass durch das Wirtschaftsabkommen von 1958 die Zulassung von Fahrzeugtypen durch die Vertragsstaaten gegenseitig anerkannt werden. Die UNECE</w:t>
      </w:r>
      <w:r>
        <w:rPr>
          <w:rFonts w:cs="Arial"/>
          <w:bCs/>
          <w:szCs w:val="20"/>
          <w:lang w:eastAsia="de-DE"/>
        </w:rPr>
        <w:t xml:space="preserve"> (WP.29) </w:t>
      </w:r>
      <w:r w:rsidRPr="00981B14">
        <w:rPr>
          <w:rFonts w:cs="Arial"/>
          <w:bCs/>
          <w:szCs w:val="20"/>
          <w:lang w:eastAsia="de-DE"/>
        </w:rPr>
        <w:t xml:space="preserve">erstellt Vorschriften für </w:t>
      </w:r>
      <w:r>
        <w:rPr>
          <w:rFonts w:cs="Arial"/>
          <w:bCs/>
          <w:szCs w:val="20"/>
          <w:lang w:eastAsia="de-DE"/>
        </w:rPr>
        <w:t>Fahrzeugkomponenten und Fahrfunktionen</w:t>
      </w:r>
      <w:r w:rsidRPr="00981B14">
        <w:rPr>
          <w:rFonts w:cs="Arial"/>
          <w:bCs/>
          <w:szCs w:val="20"/>
          <w:lang w:eastAsia="de-DE"/>
        </w:rPr>
        <w:t xml:space="preserve">, die </w:t>
      </w:r>
      <w:r>
        <w:rPr>
          <w:rFonts w:cs="Arial"/>
          <w:bCs/>
          <w:szCs w:val="20"/>
          <w:lang w:eastAsia="de-DE"/>
        </w:rPr>
        <w:t xml:space="preserve">dann </w:t>
      </w:r>
      <w:r w:rsidRPr="00981B14">
        <w:rPr>
          <w:rFonts w:cs="Arial"/>
          <w:bCs/>
          <w:szCs w:val="20"/>
          <w:lang w:eastAsia="de-DE"/>
        </w:rPr>
        <w:t>von Vertragsstaaten</w:t>
      </w:r>
      <w:r>
        <w:rPr>
          <w:rFonts w:cs="Arial"/>
          <w:bCs/>
          <w:szCs w:val="20"/>
          <w:lang w:eastAsia="de-DE"/>
        </w:rPr>
        <w:t xml:space="preserve"> </w:t>
      </w:r>
      <w:r w:rsidRPr="00981B14">
        <w:rPr>
          <w:rFonts w:cs="Arial"/>
          <w:bCs/>
          <w:szCs w:val="20"/>
          <w:lang w:eastAsia="de-DE"/>
        </w:rPr>
        <w:t>umgesetzt werden.</w:t>
      </w:r>
    </w:p>
    <w:p w14:paraId="3B6776AD" w14:textId="77777777" w:rsidR="00162611" w:rsidRDefault="00162611" w:rsidP="00162611">
      <w:pPr>
        <w:spacing w:after="148" w:line="296" w:lineRule="exact"/>
        <w:rPr>
          <w:rFonts w:cs="Arial"/>
          <w:bCs/>
          <w:szCs w:val="20"/>
          <w:lang w:eastAsia="de-DE"/>
        </w:rPr>
      </w:pPr>
    </w:p>
    <w:p w14:paraId="2105BDEF" w14:textId="77777777" w:rsidR="00162611" w:rsidRPr="005B4E3A" w:rsidRDefault="00162611" w:rsidP="00162611">
      <w:pPr>
        <w:spacing w:after="148" w:line="296" w:lineRule="exact"/>
        <w:rPr>
          <w:rFonts w:cs="Arial"/>
          <w:b/>
          <w:szCs w:val="20"/>
          <w:lang w:eastAsia="de-DE"/>
        </w:rPr>
      </w:pPr>
      <w:r w:rsidRPr="005B4E3A">
        <w:rPr>
          <w:rFonts w:cs="Arial"/>
          <w:b/>
          <w:szCs w:val="20"/>
          <w:lang w:eastAsia="de-DE"/>
        </w:rPr>
        <w:t>Continental stellt Delegationsvertreter und berät die UNECE</w:t>
      </w:r>
    </w:p>
    <w:p w14:paraId="7454419A" w14:textId="7F35E55E" w:rsidR="00162611" w:rsidRDefault="00162611" w:rsidP="00162611">
      <w:pPr>
        <w:spacing w:after="148" w:line="296" w:lineRule="exact"/>
      </w:pPr>
      <w:r>
        <w:rPr>
          <w:rFonts w:cs="Arial"/>
          <w:bCs/>
          <w:szCs w:val="20"/>
          <w:lang w:eastAsia="de-DE"/>
        </w:rPr>
        <w:t xml:space="preserve">Als Mitglied der CLEPA nimmt Continental regelmäßig an den Sitzungen der UNECE teil. Continental agiert durch die Gremienarbeit in Genf als Bindeglied zwischen den internationalen Arbeitsgruppen, </w:t>
      </w:r>
      <w:r w:rsidRPr="00DB76BA">
        <w:rPr>
          <w:rFonts w:cs="Arial"/>
          <w:bCs/>
          <w:szCs w:val="20"/>
          <w:lang w:eastAsia="de-DE"/>
        </w:rPr>
        <w:t xml:space="preserve">den Regierungen und </w:t>
      </w:r>
      <w:r>
        <w:rPr>
          <w:rFonts w:cs="Arial"/>
          <w:bCs/>
          <w:szCs w:val="20"/>
          <w:lang w:eastAsia="de-DE"/>
        </w:rPr>
        <w:t>sich selbst. Dem Unternehmen kommt die wichtige Aufgabe zu, dafür zu sorgen, dass die Regelungen auch praktisch umsetzbar sind. Die Experten von Continental sagen, welche technischen Anforderungen nötig sind und helfen, die Gesetze sicher in die Praxis umzusetzen</w:t>
      </w:r>
      <w:r>
        <w:t>. Mit seiner Teilnahme an den UNECE-Sitzungen stellt der Automobilzulieferer sicher, mit seinen Technologien am Zahn der Zeit zu sein – und wichtige Entwicklungen mitzubestimmen. Fehlt etwas im Portfolio, das in Zukunft notwendig ist? Continental erfährt es als erstes und kann entsprechend reagieren.</w:t>
      </w:r>
    </w:p>
    <w:p w14:paraId="51AD31B2" w14:textId="77777777" w:rsidR="00162611" w:rsidRDefault="00162611" w:rsidP="00162611">
      <w:pPr>
        <w:spacing w:after="148" w:line="296" w:lineRule="exact"/>
      </w:pPr>
    </w:p>
    <w:p w14:paraId="5F65B198" w14:textId="77777777" w:rsidR="00162611" w:rsidRPr="00771842" w:rsidRDefault="00162611" w:rsidP="00162611">
      <w:pPr>
        <w:spacing w:after="148" w:line="296" w:lineRule="exact"/>
        <w:rPr>
          <w:b/>
          <w:bCs/>
        </w:rPr>
      </w:pPr>
      <w:r>
        <w:rPr>
          <w:b/>
          <w:bCs/>
        </w:rPr>
        <w:t>Standards für komplexe Technologien</w:t>
      </w:r>
      <w:r w:rsidRPr="00771842">
        <w:rPr>
          <w:b/>
          <w:bCs/>
        </w:rPr>
        <w:t xml:space="preserve"> erfordern komplexe Tests</w:t>
      </w:r>
    </w:p>
    <w:p w14:paraId="5B5B0FC6" w14:textId="44D861F3" w:rsidR="00162611" w:rsidRPr="006E5FB2" w:rsidRDefault="00162611" w:rsidP="00162611">
      <w:pPr>
        <w:spacing w:after="148" w:line="296" w:lineRule="exact"/>
        <w:rPr>
          <w:strike/>
        </w:rPr>
      </w:pPr>
      <w:r>
        <w:t xml:space="preserve">Um Technologien einschätzen zu können, werden im Rahmen der </w:t>
      </w:r>
      <w:r w:rsidRPr="00CA657E">
        <w:t>Sitzungen unter anderem Tests und Fahrvorführungen durchgeführt. „Wir haben am Genfer Flughafen schon Lkws</w:t>
      </w:r>
      <w:r>
        <w:t xml:space="preserve"> auf bestimmte Ziele bremsen lassen, damit die Regierungsvertreter ein Gefühl für ihre Funktionsweise und die Höhe des Sicherheitsrisikos entwickeln“, sagt Heiner Hunold, </w:t>
      </w:r>
      <w:r w:rsidRPr="00506782">
        <w:t xml:space="preserve">Head of </w:t>
      </w:r>
      <w:proofErr w:type="spellStart"/>
      <w:r w:rsidRPr="00506782">
        <w:t>Regulatory</w:t>
      </w:r>
      <w:proofErr w:type="spellEnd"/>
      <w:r w:rsidRPr="00506782">
        <w:t xml:space="preserve"> Affairs</w:t>
      </w:r>
      <w:r w:rsidR="003F2AAD">
        <w:t xml:space="preserve"> bei Continental</w:t>
      </w:r>
      <w:r>
        <w:t xml:space="preserve">. </w:t>
      </w:r>
      <w:r w:rsidR="002D0D16">
        <w:t>Im Sommer</w:t>
      </w:r>
      <w:r>
        <w:t xml:space="preserve"> testet Continental zusammen mit Partnern autonom fahrende Shuttles im Realbetrieb – dem sogenannten Projekt Reallabor Hamburg. </w:t>
      </w:r>
    </w:p>
    <w:p w14:paraId="4F790CEC" w14:textId="423FE711" w:rsidR="00162611" w:rsidRDefault="00162611" w:rsidP="00162611">
      <w:pPr>
        <w:spacing w:after="148" w:line="296" w:lineRule="exact"/>
      </w:pPr>
      <w:r>
        <w:t xml:space="preserve">Doch es wird zunehmend schwerer, Worst-Case-Szenarien abzuschätzen, denn die Technologien werden komplexer, die Verkehrssituationen vielschichtiger. Wie zum Beispiel reagieren die modernen Fahrzeuge unter gewissen Witterungsbedingungen? Das ist physisch schwierig darzustellen, daher greifen </w:t>
      </w:r>
      <w:r w:rsidR="00545F50">
        <w:t>Unternehmen wie Continental</w:t>
      </w:r>
      <w:r>
        <w:t xml:space="preserve"> künftig verstärkt auf Virtual-</w:t>
      </w:r>
      <w:proofErr w:type="spellStart"/>
      <w:r>
        <w:t>Testing</w:t>
      </w:r>
      <w:proofErr w:type="spellEnd"/>
      <w:r>
        <w:t xml:space="preserve">-Methoden, also soft- und hardwarebasierte Simulationen, zurück. Auch In-Use-Monitoring wird verstärkt eine Rolle spielen. Das bedeutet, dass bereits zugelassene Typen während ihres Einsatzes im Straßenverkehr </w:t>
      </w:r>
      <w:r w:rsidR="00CE6FF8">
        <w:t>Informationen sammeln und so wichtige Erkenntnisse liefern</w:t>
      </w:r>
      <w:r>
        <w:t>.</w:t>
      </w:r>
    </w:p>
    <w:p w14:paraId="5B7ABBF4" w14:textId="77777777" w:rsidR="00162611" w:rsidRPr="004226D6" w:rsidRDefault="00162611" w:rsidP="00162611">
      <w:pPr>
        <w:spacing w:after="148" w:line="296" w:lineRule="exact"/>
      </w:pPr>
    </w:p>
    <w:p w14:paraId="71F1AC72" w14:textId="77777777" w:rsidR="00162611" w:rsidRPr="007A123F" w:rsidRDefault="00162611" w:rsidP="00162611">
      <w:pPr>
        <w:spacing w:after="148" w:line="296" w:lineRule="exact"/>
        <w:rPr>
          <w:rFonts w:cs="Arial"/>
          <w:b/>
          <w:szCs w:val="20"/>
          <w:lang w:eastAsia="de-DE"/>
        </w:rPr>
      </w:pPr>
      <w:r w:rsidRPr="007A123F">
        <w:rPr>
          <w:rFonts w:cs="Arial"/>
          <w:b/>
          <w:szCs w:val="20"/>
          <w:lang w:eastAsia="de-DE"/>
        </w:rPr>
        <w:lastRenderedPageBreak/>
        <w:t>Von Regel</w:t>
      </w:r>
      <w:r>
        <w:rPr>
          <w:rFonts w:cs="Arial"/>
          <w:b/>
          <w:szCs w:val="20"/>
          <w:lang w:eastAsia="de-DE"/>
        </w:rPr>
        <w:t>ungen</w:t>
      </w:r>
      <w:r w:rsidRPr="007A123F">
        <w:rPr>
          <w:rFonts w:cs="Arial"/>
          <w:b/>
          <w:szCs w:val="20"/>
          <w:lang w:eastAsia="de-DE"/>
        </w:rPr>
        <w:t xml:space="preserve"> für Spurassistenten hin zum vollautonomen Fahren </w:t>
      </w:r>
    </w:p>
    <w:p w14:paraId="5F719523" w14:textId="0BDB2F85" w:rsidR="00162611" w:rsidRDefault="00162611" w:rsidP="00162611">
      <w:pPr>
        <w:spacing w:after="148" w:line="296" w:lineRule="exact"/>
        <w:rPr>
          <w:rFonts w:cs="Arial"/>
          <w:bCs/>
          <w:szCs w:val="20"/>
          <w:lang w:eastAsia="de-DE"/>
        </w:rPr>
      </w:pPr>
      <w:r>
        <w:rPr>
          <w:rFonts w:cs="Arial"/>
          <w:bCs/>
          <w:szCs w:val="20"/>
          <w:lang w:eastAsia="de-DE"/>
        </w:rPr>
        <w:t>Ein Beispiel, an dem die UNECE gerade arbeitet, sind einheitliche Regelungen für die s</w:t>
      </w:r>
      <w:r w:rsidRPr="0091038D">
        <w:rPr>
          <w:rFonts w:cs="Arial"/>
          <w:bCs/>
          <w:szCs w:val="20"/>
          <w:lang w:eastAsia="de-DE"/>
        </w:rPr>
        <w:t>chrittweise Entwicklung des Autobahnchauffeurs aus Spurhaltesystemen</w:t>
      </w:r>
      <w:r>
        <w:rPr>
          <w:rFonts w:cs="Arial"/>
          <w:bCs/>
          <w:szCs w:val="20"/>
          <w:lang w:eastAsia="de-DE"/>
        </w:rPr>
        <w:t>.</w:t>
      </w:r>
      <w:r w:rsidRPr="0091038D">
        <w:rPr>
          <w:rFonts w:cs="Arial"/>
          <w:bCs/>
          <w:szCs w:val="20"/>
          <w:lang w:eastAsia="de-DE"/>
        </w:rPr>
        <w:t xml:space="preserve"> </w:t>
      </w:r>
      <w:r>
        <w:rPr>
          <w:rFonts w:cs="Arial"/>
          <w:bCs/>
          <w:szCs w:val="20"/>
          <w:lang w:eastAsia="de-DE"/>
        </w:rPr>
        <w:t xml:space="preserve">Seit 2014 etwa gibt es Standards für Systeme, die assistiertes Fahren durch Spurhalteassistenten ermöglichen. Der Fahrer jedoch bleibt in der vollen Verantwortung und muss das System kontrollieren oder Spurwechsel manuell durchführen. Seit 2021 dürfen Fahrzeuge auf Autobahnen bis zu einer Geschwindigkeit von 60km/h eigenständig die Spur halten. Dem Fahrer ist es erlaubt, leichte Nebentätigkeiten zu erledigen, bei denen er noch die Hände frei hat – zum Beispiel einen Film über das Fahrzeug-Display ansehen. Erste Modelle von Nissan oder der Honda Legend bringen solche Funktionen bereits heute mit. Bis 2023 können Chauffeur-Systeme als Level 3 (L3) und Level (L4) dann auch auf Autobahnen bei einer Geschwindigkeit von 130 km/h erlaubt sein und autonome Spurwechsel durchführen dürfen. </w:t>
      </w:r>
    </w:p>
    <w:p w14:paraId="72BAC127" w14:textId="77777777" w:rsidR="00162611" w:rsidRPr="005F5A21" w:rsidRDefault="00162611" w:rsidP="00162611">
      <w:pPr>
        <w:spacing w:after="148" w:line="296" w:lineRule="exact"/>
        <w:rPr>
          <w:rFonts w:cs="Arial"/>
          <w:bCs/>
          <w:strike/>
          <w:szCs w:val="20"/>
          <w:lang w:eastAsia="de-DE"/>
        </w:rPr>
      </w:pPr>
    </w:p>
    <w:p w14:paraId="23734625" w14:textId="77777777" w:rsidR="00162611" w:rsidRPr="004726FB" w:rsidRDefault="00162611" w:rsidP="00162611">
      <w:pPr>
        <w:spacing w:after="148" w:line="296" w:lineRule="exact"/>
        <w:rPr>
          <w:rFonts w:cs="Arial"/>
          <w:b/>
          <w:szCs w:val="20"/>
          <w:lang w:eastAsia="de-DE"/>
        </w:rPr>
      </w:pPr>
      <w:r w:rsidRPr="004726FB">
        <w:rPr>
          <w:rFonts w:cs="Arial"/>
          <w:b/>
          <w:szCs w:val="20"/>
          <w:lang w:eastAsia="de-DE"/>
        </w:rPr>
        <w:t>In Zukunft Regelungen schneller entwickeln als Technologien</w:t>
      </w:r>
    </w:p>
    <w:p w14:paraId="1856B889" w14:textId="01558714" w:rsidR="00162611" w:rsidRDefault="00162611" w:rsidP="00162611">
      <w:pPr>
        <w:spacing w:after="148" w:line="296" w:lineRule="exact"/>
        <w:rPr>
          <w:rFonts w:cs="Arial"/>
          <w:bCs/>
          <w:strike/>
          <w:szCs w:val="20"/>
          <w:lang w:eastAsia="de-DE"/>
        </w:rPr>
      </w:pPr>
      <w:r>
        <w:t xml:space="preserve">Continental möchte diesen Wandel aktiv </w:t>
      </w:r>
      <w:r w:rsidR="009C53BD">
        <w:t>mitgestalten</w:t>
      </w:r>
      <w:r>
        <w:t xml:space="preserve">. Ganz Deutschland geht als Vorreiter voran: Erst kürzlich haben Bundestag und Bundesrat ein Gesetz gezeichnet, das eine </w:t>
      </w:r>
      <w:r w:rsidRPr="00C20F49">
        <w:rPr>
          <w:rFonts w:cs="Arial"/>
          <w:bCs/>
          <w:szCs w:val="20"/>
          <w:lang w:eastAsia="de-DE"/>
        </w:rPr>
        <w:t>Typgenehmigung für den Betrieb von L4-Fahrzeugen</w:t>
      </w:r>
      <w:r>
        <w:rPr>
          <w:rFonts w:cs="Arial"/>
          <w:bCs/>
          <w:szCs w:val="20"/>
          <w:lang w:eastAsia="de-DE"/>
        </w:rPr>
        <w:t>, also automatisiert und autonom fahrenden Fahrzeugen,</w:t>
      </w:r>
      <w:r w:rsidRPr="00C20F49">
        <w:rPr>
          <w:rFonts w:cs="Arial"/>
          <w:bCs/>
          <w:szCs w:val="20"/>
          <w:lang w:eastAsia="de-DE"/>
        </w:rPr>
        <w:t xml:space="preserve"> vorsieht</w:t>
      </w:r>
      <w:r>
        <w:t xml:space="preserve">. Deutschland ist damit das erste Land weltweit, das Regelungen dieser Art für den Betrieb autonomer Fahrzeuge beschlossen hat. </w:t>
      </w:r>
    </w:p>
    <w:p w14:paraId="37FD7148" w14:textId="21BD3A90" w:rsidR="00162611" w:rsidRDefault="00162611" w:rsidP="00162611">
      <w:pPr>
        <w:spacing w:after="148" w:line="296" w:lineRule="exact"/>
        <w:rPr>
          <w:rFonts w:cs="Arial"/>
          <w:bCs/>
          <w:szCs w:val="20"/>
          <w:lang w:eastAsia="de-DE"/>
        </w:rPr>
      </w:pPr>
      <w:r>
        <w:rPr>
          <w:rFonts w:cs="Arial"/>
          <w:bCs/>
          <w:szCs w:val="20"/>
          <w:lang w:eastAsia="de-DE"/>
        </w:rPr>
        <w:t xml:space="preserve">Hunold erklärt: „Das Gesetz ist ein wichtiger Meilenstein für das </w:t>
      </w:r>
      <w:r w:rsidR="00E63EB5">
        <w:rPr>
          <w:rFonts w:cs="Arial"/>
          <w:bCs/>
          <w:szCs w:val="20"/>
          <w:lang w:eastAsia="de-DE"/>
        </w:rPr>
        <w:t>a</w:t>
      </w:r>
      <w:r>
        <w:rPr>
          <w:rFonts w:cs="Arial"/>
          <w:bCs/>
          <w:szCs w:val="20"/>
          <w:lang w:eastAsia="de-DE"/>
        </w:rPr>
        <w:t>utonome Fahren. Als Zulieferer, der schon seit Jahren daran arbeitet, Technologien in diesem Bereich fit für die Praxis zu machen, begrüßen wir den Schritt sehr. Jetzt können wir sie weiterentwickeln und nach einheitlichen Standards ihre Sicherheit gewährleisten.“</w:t>
      </w:r>
    </w:p>
    <w:p w14:paraId="737C7D27" w14:textId="77777777" w:rsidR="00053659" w:rsidRPr="007A123F" w:rsidRDefault="00053659" w:rsidP="00162611">
      <w:pPr>
        <w:spacing w:after="148" w:line="296" w:lineRule="exact"/>
        <w:rPr>
          <w:rFonts w:cs="Arial"/>
          <w:bCs/>
          <w:szCs w:val="20"/>
          <w:lang w:eastAsia="de-DE"/>
        </w:rPr>
      </w:pPr>
    </w:p>
    <w:p w14:paraId="45EA960D" w14:textId="77777777" w:rsidR="00053659" w:rsidRDefault="00162611" w:rsidP="00162611">
      <w:pPr>
        <w:spacing w:after="148" w:line="296" w:lineRule="exact"/>
        <w:rPr>
          <w:rFonts w:cs="Arial"/>
          <w:b/>
          <w:szCs w:val="20"/>
          <w:lang w:eastAsia="de-DE"/>
        </w:rPr>
      </w:pPr>
      <w:r w:rsidRPr="00A17974">
        <w:rPr>
          <w:rFonts w:cs="Arial"/>
          <w:b/>
          <w:szCs w:val="20"/>
          <w:lang w:eastAsia="de-DE"/>
        </w:rPr>
        <w:t xml:space="preserve">Wichtige </w:t>
      </w:r>
      <w:r>
        <w:rPr>
          <w:rFonts w:cs="Arial"/>
          <w:b/>
          <w:szCs w:val="20"/>
          <w:lang w:eastAsia="de-DE"/>
        </w:rPr>
        <w:t>UNECE-</w:t>
      </w:r>
      <w:r w:rsidRPr="00A17974">
        <w:rPr>
          <w:rFonts w:cs="Arial"/>
          <w:b/>
          <w:szCs w:val="20"/>
          <w:lang w:eastAsia="de-DE"/>
        </w:rPr>
        <w:t>Regelungen auf einen Blick:</w:t>
      </w:r>
    </w:p>
    <w:p w14:paraId="7CEC6DBF" w14:textId="69567D65" w:rsidR="00162611" w:rsidRPr="00053659" w:rsidRDefault="00162611" w:rsidP="00162611">
      <w:pPr>
        <w:spacing w:after="148" w:line="296" w:lineRule="exact"/>
        <w:rPr>
          <w:rFonts w:cs="Arial"/>
          <w:b/>
          <w:szCs w:val="20"/>
          <w:lang w:eastAsia="de-DE"/>
        </w:rPr>
      </w:pPr>
      <w:r w:rsidRPr="00D46D9E">
        <w:rPr>
          <w:rFonts w:cs="Arial"/>
          <w:bCs/>
          <w:szCs w:val="20"/>
          <w:lang w:eastAsia="de-DE"/>
        </w:rPr>
        <w:t>UN-Regelungen - Abkommen von 1958: Bestimmungen in Bezug auf Sicherheits- und Umweltaspekte für Fahrzeuge, ihre Systeme, Teile und Ausrüstungen.</w:t>
      </w:r>
    </w:p>
    <w:p w14:paraId="153B2111" w14:textId="77777777" w:rsidR="00162611" w:rsidRPr="00D46D9E" w:rsidRDefault="00162611" w:rsidP="00162611">
      <w:pPr>
        <w:spacing w:after="148" w:line="296" w:lineRule="exact"/>
        <w:rPr>
          <w:bCs/>
          <w:szCs w:val="20"/>
        </w:rPr>
      </w:pPr>
      <w:r w:rsidRPr="00D46D9E">
        <w:rPr>
          <w:rFonts w:cs="Arial"/>
          <w:bCs/>
          <w:szCs w:val="20"/>
          <w:lang w:eastAsia="de-DE"/>
        </w:rPr>
        <w:t>UN GTRs – Abkommen von 1998: Global harmonisierte leistungsbezogene Anforderungen und Prüfverfahren für einen vorhersehbaren Regelungsrahmen.</w:t>
      </w:r>
      <w:r w:rsidRPr="00D46D9E">
        <w:rPr>
          <w:bCs/>
          <w:szCs w:val="20"/>
        </w:rPr>
        <w:t xml:space="preserve"> </w:t>
      </w:r>
    </w:p>
    <w:p w14:paraId="5050AC31" w14:textId="7D71A548" w:rsidR="005F5B8F" w:rsidRDefault="00162611" w:rsidP="00162611">
      <w:pPr>
        <w:spacing w:after="148" w:line="296" w:lineRule="exact"/>
        <w:rPr>
          <w:bCs/>
          <w:szCs w:val="20"/>
        </w:rPr>
      </w:pPr>
      <w:r w:rsidRPr="00D46D9E">
        <w:rPr>
          <w:bCs/>
          <w:szCs w:val="20"/>
        </w:rPr>
        <w:t>UN-Regelung Nr. 157 — Einheitliche Bedingungen für die Genehmigung von Fahrzeugen hinsichtlich des automatischen Spurhalteassistenzsystems (ALKS) [2021/389]</w:t>
      </w:r>
    </w:p>
    <w:p w14:paraId="0BDEABED" w14:textId="0DAC9CEA" w:rsidR="00053659" w:rsidRDefault="00053659">
      <w:pPr>
        <w:keepLines w:val="0"/>
        <w:spacing w:after="160" w:line="259" w:lineRule="auto"/>
        <w:rPr>
          <w:bCs/>
          <w:szCs w:val="20"/>
        </w:rPr>
      </w:pPr>
      <w:r>
        <w:rPr>
          <w:bCs/>
          <w:szCs w:val="20"/>
        </w:rPr>
        <w:br w:type="page"/>
      </w:r>
    </w:p>
    <w:p w14:paraId="044B8429" w14:textId="77777777" w:rsidR="005F5B8F" w:rsidRDefault="005F5B8F" w:rsidP="005F5B8F">
      <w:pPr>
        <w:pStyle w:val="08-SubheadContact"/>
        <w:ind w:left="708" w:hanging="708"/>
      </w:pPr>
      <w:r>
        <w:lastRenderedPageBreak/>
        <w:t>Kontakt für Journalisten</w:t>
      </w:r>
    </w:p>
    <w:p w14:paraId="6019D8E2" w14:textId="77777777" w:rsidR="005F5B8F" w:rsidRDefault="005F5B8F" w:rsidP="005F5B8F">
      <w:pPr>
        <w:pStyle w:val="11-Contact-Line"/>
      </w:pPr>
      <w:r>
        <w:rPr>
          <w:noProof/>
        </w:rPr>
        <w:pict w14:anchorId="33126BAA">
          <v:rect id="_x0000_i1025" alt="" style="width:481.85pt;height:1pt;mso-width-percent:0;mso-height-percent:0;mso-width-percent:0;mso-height-percent:0" o:hralign="center" o:hrstd="t" o:hrnoshade="t" o:hr="t" fillcolor="black" stroked="f"/>
        </w:pict>
      </w:r>
    </w:p>
    <w:p w14:paraId="5AA23496" w14:textId="77777777" w:rsidR="005F5B8F" w:rsidRPr="00A63DAF" w:rsidRDefault="005F5B8F" w:rsidP="005F5B8F">
      <w:pPr>
        <w:pStyle w:val="06-Contact"/>
        <w:rPr>
          <w:lang w:val="it-IT"/>
        </w:rPr>
      </w:pPr>
      <w:r>
        <w:rPr>
          <w:lang w:val="it-IT"/>
        </w:rPr>
        <w:t>Miriam Baum</w:t>
      </w:r>
    </w:p>
    <w:p w14:paraId="1BC83A35" w14:textId="77777777" w:rsidR="005F5B8F" w:rsidRPr="00CC1D67" w:rsidRDefault="005F5B8F" w:rsidP="005F5B8F">
      <w:pPr>
        <w:pStyle w:val="06-Contact"/>
      </w:pPr>
      <w:r w:rsidRPr="00CC1D67">
        <w:t>Externe Kommunikation</w:t>
      </w:r>
    </w:p>
    <w:p w14:paraId="6B6DC351" w14:textId="77777777" w:rsidR="005F5B8F" w:rsidRPr="00D727FF" w:rsidRDefault="005F5B8F" w:rsidP="005F5B8F">
      <w:pPr>
        <w:pStyle w:val="06-Contact"/>
      </w:pPr>
      <w:r w:rsidRPr="00D727FF">
        <w:t>Geschäftsfeld Autonomous Mobility and Safety</w:t>
      </w:r>
    </w:p>
    <w:p w14:paraId="6CEADFE0" w14:textId="77777777" w:rsidR="005F5B8F" w:rsidRPr="00D727FF" w:rsidRDefault="005F5B8F" w:rsidP="005F5B8F">
      <w:pPr>
        <w:pStyle w:val="06-Contact"/>
      </w:pPr>
      <w:r w:rsidRPr="00D727FF">
        <w:t>Continental</w:t>
      </w:r>
    </w:p>
    <w:p w14:paraId="099B927C" w14:textId="77777777" w:rsidR="005F5B8F" w:rsidRPr="00876868" w:rsidRDefault="005F5B8F" w:rsidP="005F5B8F">
      <w:pPr>
        <w:pStyle w:val="06-Contact"/>
      </w:pPr>
      <w:r w:rsidRPr="00876868">
        <w:t xml:space="preserve">Telefon: +49 69 7603 </w:t>
      </w:r>
      <w:r>
        <w:t>9510</w:t>
      </w:r>
    </w:p>
    <w:p w14:paraId="304F4723" w14:textId="77777777" w:rsidR="005F5B8F" w:rsidRDefault="005F5B8F" w:rsidP="005F5B8F">
      <w:pPr>
        <w:pStyle w:val="06-Contact"/>
        <w:rPr>
          <w:lang w:val="it-IT"/>
        </w:rPr>
      </w:pPr>
      <w:r w:rsidRPr="00A63DAF">
        <w:rPr>
          <w:lang w:val="it-IT"/>
        </w:rPr>
        <w:t xml:space="preserve">E-Mail: </w:t>
      </w:r>
      <w:r w:rsidRPr="00D9059B">
        <w:rPr>
          <w:lang w:val="it-IT"/>
        </w:rPr>
        <w:t>miriam.baum@continental.com</w:t>
      </w:r>
    </w:p>
    <w:p w14:paraId="6C68C402" w14:textId="77777777" w:rsidR="005F5B8F" w:rsidRDefault="005F5B8F" w:rsidP="005F5B8F">
      <w:pPr>
        <w:pStyle w:val="06-Contact"/>
        <w:rPr>
          <w:lang w:val="it-IT"/>
        </w:rPr>
      </w:pPr>
    </w:p>
    <w:p w14:paraId="0A3466B5" w14:textId="77777777" w:rsidR="005F5B8F" w:rsidRPr="00A63DAF" w:rsidRDefault="005F5B8F" w:rsidP="005F5B8F">
      <w:pPr>
        <w:pStyle w:val="06-Contact"/>
        <w:rPr>
          <w:lang w:val="it-IT"/>
        </w:rPr>
      </w:pPr>
      <w:r w:rsidRPr="00A63DAF">
        <w:rPr>
          <w:lang w:val="it-IT"/>
        </w:rPr>
        <w:t>Sören Pinkow</w:t>
      </w:r>
    </w:p>
    <w:p w14:paraId="1754E979" w14:textId="77777777" w:rsidR="005F5B8F" w:rsidRPr="00CC1D67" w:rsidRDefault="005F5B8F" w:rsidP="005F5B8F">
      <w:pPr>
        <w:pStyle w:val="06-Contact"/>
      </w:pPr>
      <w:r w:rsidRPr="00CC1D67">
        <w:t>Externe Kommunikation</w:t>
      </w:r>
    </w:p>
    <w:p w14:paraId="2F8D97E2" w14:textId="77777777" w:rsidR="005F5B8F" w:rsidRPr="005F5B8F" w:rsidRDefault="005F5B8F" w:rsidP="005F5B8F">
      <w:pPr>
        <w:pStyle w:val="06-Contact"/>
        <w:rPr>
          <w:lang w:val="en-US"/>
        </w:rPr>
      </w:pPr>
      <w:proofErr w:type="spellStart"/>
      <w:r w:rsidRPr="005F5B8F">
        <w:rPr>
          <w:lang w:val="en-US"/>
        </w:rPr>
        <w:t>Geschäftsfeld</w:t>
      </w:r>
      <w:proofErr w:type="spellEnd"/>
      <w:r w:rsidRPr="005F5B8F">
        <w:rPr>
          <w:lang w:val="en-US"/>
        </w:rPr>
        <w:t xml:space="preserve"> Autonomous Mobility and Safety</w:t>
      </w:r>
    </w:p>
    <w:p w14:paraId="6608732B" w14:textId="77777777" w:rsidR="005F5B8F" w:rsidRPr="005F5B8F" w:rsidRDefault="005F5B8F" w:rsidP="005F5B8F">
      <w:pPr>
        <w:pStyle w:val="06-Contact"/>
        <w:rPr>
          <w:lang w:val="en-US"/>
        </w:rPr>
      </w:pPr>
      <w:r w:rsidRPr="005F5B8F">
        <w:rPr>
          <w:lang w:val="en-US"/>
        </w:rPr>
        <w:t>Continental</w:t>
      </w:r>
    </w:p>
    <w:p w14:paraId="6D37300E" w14:textId="77777777" w:rsidR="005F5B8F" w:rsidRPr="00876868" w:rsidRDefault="005F5B8F" w:rsidP="005F5B8F">
      <w:pPr>
        <w:pStyle w:val="06-Contact"/>
      </w:pPr>
      <w:r w:rsidRPr="00876868">
        <w:t>Telefon: +49 69 7603 8492</w:t>
      </w:r>
    </w:p>
    <w:p w14:paraId="793B7774" w14:textId="77777777" w:rsidR="005F5B8F" w:rsidRPr="00A63DAF" w:rsidRDefault="005F5B8F" w:rsidP="005F5B8F">
      <w:pPr>
        <w:pStyle w:val="06-Contact"/>
        <w:rPr>
          <w:lang w:val="it-IT"/>
        </w:rPr>
      </w:pPr>
      <w:r w:rsidRPr="00A63DAF">
        <w:rPr>
          <w:lang w:val="it-IT"/>
        </w:rPr>
        <w:t>E-Mail: soeren.pinkow@continental.com</w:t>
      </w:r>
    </w:p>
    <w:p w14:paraId="79628C68" w14:textId="77777777" w:rsidR="005F5B8F" w:rsidRPr="00EA71D3" w:rsidRDefault="005F5B8F" w:rsidP="005F5B8F">
      <w:pPr>
        <w:pStyle w:val="06-Contact"/>
        <w:rPr>
          <w:rFonts w:cs="Arial"/>
          <w:szCs w:val="22"/>
        </w:rPr>
      </w:pPr>
      <w:r>
        <w:rPr>
          <w:noProof/>
        </w:rPr>
        <w:pict w14:anchorId="64B92FBF">
          <v:rect id="_x0000_i1026" alt="" style="width:481.85pt;height:1pt;mso-width-percent:0;mso-height-percent:0;mso-width-percent:0;mso-height-percent:0" o:hralign="center" o:hrstd="t" o:hrnoshade="t" o:hr="t" fillcolor="black" stroked="f"/>
        </w:pict>
      </w:r>
    </w:p>
    <w:p w14:paraId="54B167F1" w14:textId="77777777" w:rsidR="005F5B8F" w:rsidRDefault="005F5B8F" w:rsidP="005F5B8F">
      <w:pPr>
        <w:pStyle w:val="11-Contact-Line"/>
        <w:rPr>
          <w:noProof/>
        </w:rPr>
      </w:pPr>
      <w:r>
        <w:rPr>
          <w:noProof/>
        </w:rPr>
        <w:pict w14:anchorId="2F69AE2B">
          <v:rect id="_x0000_i1027" alt="" style="width:453.6pt;height:.05pt;mso-width-percent:0;mso-height-percent:0;mso-width-percent:0;mso-height-percent:0" o:hralign="center" o:hrstd="t" o:hrnoshade="t" o:hr="t" fillcolor="black" stroked="f"/>
        </w:pict>
      </w:r>
    </w:p>
    <w:p w14:paraId="34ED73A0" w14:textId="77777777" w:rsidR="005F5B8F" w:rsidRPr="00840836" w:rsidRDefault="005F5B8F" w:rsidP="005F5B8F">
      <w:pPr>
        <w:pStyle w:val="06-Contact"/>
      </w:pPr>
      <w:r w:rsidRPr="00575716">
        <w:rPr>
          <w:b/>
        </w:rPr>
        <w:t>Presseportal</w:t>
      </w:r>
      <w:r>
        <w:rPr>
          <w:b/>
        </w:rPr>
        <w:t>:</w:t>
      </w:r>
      <w:r w:rsidRPr="00840836">
        <w:rPr>
          <w:b/>
        </w:rPr>
        <w:tab/>
      </w:r>
      <w:r w:rsidRPr="00840836">
        <w:t xml:space="preserve">www.continental-presse.de </w:t>
      </w:r>
    </w:p>
    <w:p w14:paraId="5134B49C" w14:textId="443ED2FC" w:rsidR="005F5B8F" w:rsidRPr="005F5B8F" w:rsidRDefault="005F5B8F" w:rsidP="005F5B8F">
      <w:pPr>
        <w:pStyle w:val="06-Contact"/>
        <w:rPr>
          <w:b/>
        </w:rPr>
      </w:pPr>
      <w:r>
        <w:rPr>
          <w:b/>
          <w:bCs/>
        </w:rPr>
        <w:t>Mediathek</w:t>
      </w:r>
      <w:r w:rsidRPr="0031750E">
        <w:rPr>
          <w:b/>
          <w:bCs/>
        </w:rPr>
        <w:t>:</w:t>
      </w:r>
      <w:r w:rsidRPr="0031750E">
        <w:rPr>
          <w:b/>
          <w:bCs/>
        </w:rPr>
        <w:tab/>
      </w:r>
      <w:r>
        <w:t>www.continental.de/mediathek</w:t>
      </w:r>
    </w:p>
    <w:p w14:paraId="42058982" w14:textId="7095F8AB" w:rsidR="00CD2462" w:rsidRPr="003A6A58" w:rsidRDefault="00CD2462" w:rsidP="00162611">
      <w:pPr>
        <w:spacing w:after="148" w:line="296" w:lineRule="exact"/>
        <w:rPr>
          <w:rFonts w:cs="Arial"/>
          <w:szCs w:val="20"/>
        </w:rPr>
      </w:pPr>
    </w:p>
    <w:sectPr w:rsidR="00CD2462" w:rsidRPr="003A6A58" w:rsidSect="00337B06">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9"/>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7"/>
    </wne:keymap>
    <wne:keymap wne:kcmPrimary="0269">
      <wne:acd wne:acdName="acd8"/>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DB">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rgValue="AgAwADgALQBTAHUAYgBoAGUAYQBkACAAQwBvAG4AdABhAGMAdAA=" wne:acdName="acd7" wne:fciIndexBasedOn="0065"/>
    <wne:acd wne:argValue="AgAwADkALQBGAG8AbwB0AGUAcgA=" wne:acdName="acd8" wne:fciIndexBasedOn="0065"/>
    <wne:acd wne:argValue="AgAxADAALQBGAHIAYQBtAGUAIABDAG8AbgB0AGUAbgB0AHMA" wne:acdName="acd9" wne:fciIndexBasedOn="0065"/>
    <wne:acd wne:argValue="AgAwADAALQBFAHYAZQBuAHQAIABPAHAAdABpAG8AbgBhAGw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D5372" w14:textId="77777777" w:rsidR="00666E84" w:rsidRDefault="00666E84">
      <w:pPr>
        <w:spacing w:after="0" w:line="240" w:lineRule="auto"/>
      </w:pPr>
      <w:r>
        <w:separator/>
      </w:r>
    </w:p>
  </w:endnote>
  <w:endnote w:type="continuationSeparator" w:id="0">
    <w:p w14:paraId="3C17004C" w14:textId="77777777" w:rsidR="00666E84" w:rsidRDefault="00666E84">
      <w:pPr>
        <w:spacing w:after="0" w:line="240" w:lineRule="auto"/>
      </w:pPr>
      <w:r>
        <w:continuationSeparator/>
      </w:r>
    </w:p>
  </w:endnote>
  <w:endnote w:type="continuationNotice" w:id="1">
    <w:p w14:paraId="33C46510" w14:textId="77777777" w:rsidR="00666E84" w:rsidRDefault="00666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D08A" w14:textId="77777777" w:rsidR="004014D6" w:rsidRDefault="004014D6" w:rsidP="004014D6">
    <w:pPr>
      <w:pStyle w:val="09-Footer"/>
      <w:shd w:val="solid" w:color="FFFFFF" w:fill="auto"/>
      <w:rPr>
        <w:noProof/>
      </w:rPr>
    </w:pPr>
    <w:r>
      <w:rPr>
        <w:noProof/>
      </w:rPr>
      <w:t>hr</w:t>
    </w:r>
    <w:r w:rsidRPr="008F0BAF">
      <w:rPr>
        <w:noProof/>
      </w:rPr>
      <w:t xml:space="preserve"> </w:t>
    </w:r>
    <w:r>
      <w:rPr>
        <w:noProof/>
      </w:rPr>
      <w:t>Kontakt:</w:t>
    </w:r>
  </w:p>
  <w:p w14:paraId="35DB0CDA" w14:textId="284FD0B8" w:rsidR="004014D6" w:rsidRPr="004014D6" w:rsidRDefault="004014D6" w:rsidP="004014D6">
    <w:pPr>
      <w:pStyle w:val="09-Footer"/>
      <w:shd w:val="solid" w:color="FFFFFF" w:fill="auto"/>
      <w:rPr>
        <w:noProof/>
      </w:rPr>
    </w:pPr>
    <w:r>
      <w:t xml:space="preserve">Miriam Baum, Telefon: </w:t>
    </w:r>
    <w:r>
      <w:rPr>
        <w:noProof/>
      </w:rPr>
      <mc:AlternateContent>
        <mc:Choice Requires="wps">
          <w:drawing>
            <wp:anchor distT="4294967292" distB="4294967292" distL="114300" distR="114300" simplePos="0" relativeHeight="251660296" behindDoc="0" locked="0" layoutInCell="1" allowOverlap="1" wp14:anchorId="2654C9FE" wp14:editId="1DD5E0F4">
              <wp:simplePos x="0" y="0"/>
              <wp:positionH relativeFrom="page">
                <wp:posOffset>0</wp:posOffset>
              </wp:positionH>
              <wp:positionV relativeFrom="page">
                <wp:posOffset>5346700</wp:posOffset>
              </wp:positionV>
              <wp:extent cx="269875" cy="0"/>
              <wp:effectExtent l="0" t="0" r="0" b="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0F34CD" id="_x0000_t32" coordsize="21600,21600" o:spt="32" o:oned="t" path="m,l21600,21600e" filled="f">
              <v:path arrowok="t" fillok="f" o:connecttype="none"/>
              <o:lock v:ext="edit" shapetype="t"/>
            </v:shapetype>
            <v:shape id="Gerade Verbindung mit Pfeil 5" o:spid="_x0000_s1026" type="#_x0000_t32" style="position:absolute;margin-left:0;margin-top:421pt;width:21.25pt;height:0;z-index:2516602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" strokeweight=".5pt">
              <w10:wrap anchorx="page" anchory="page"/>
            </v:shape>
          </w:pict>
        </mc:Fallback>
      </mc:AlternateContent>
    </w:r>
    <w:r>
      <w:t xml:space="preserve">+49 69 7603 9510 / </w:t>
    </w:r>
    <w:r w:rsidRPr="000D0D07">
      <w:t>Sören Pinkow</w:t>
    </w:r>
    <w:r>
      <w:t xml:space="preserve">, </w:t>
    </w:r>
    <w:r w:rsidRPr="000D0D07">
      <w:t xml:space="preserve">Telefon: +49 69 7603 </w:t>
    </w:r>
    <w:r>
      <w:t>8492</w:t>
    </w:r>
    <w:r w:rsidR="00DD232F" w:rsidRPr="00A45C3C">
      <w:rPr>
        <w:b/>
        <w:bCs w:val="0"/>
        <w:noProof/>
        <w:sz w:val="20"/>
        <w:szCs w:val="28"/>
        <w:u w:val="single"/>
      </w:rPr>
      <mc:AlternateContent>
        <mc:Choice Requires="wps">
          <w:drawing>
            <wp:anchor distT="45720" distB="45720" distL="114300" distR="114300" simplePos="0" relativeHeight="251658248" behindDoc="0" locked="0" layoutInCell="1" allowOverlap="1" wp14:anchorId="3172E4D7" wp14:editId="1FC1CF52">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345C3EA" w14:textId="77777777" w:rsidR="00DD232F" w:rsidRPr="009507A2" w:rsidRDefault="00DD232F" w:rsidP="00DD232F">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7679B328" w14:textId="77777777" w:rsidR="00DD232F" w:rsidRPr="009507A2" w:rsidRDefault="00DD232F" w:rsidP="00DD232F">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172E4D7">
              <v:stroke joinstyle="miter"/>
              <v:path gradientshapeok="t" o:connecttype="rect"/>
            </v:shapetype>
            <v:shape id="_x0000_s1028"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Dh/WVBgIAAOoDAAAOAAAAAAAA&#10;AAAAAAAAAC4CAABkcnMvZTJvRG9jLnhtbFBLAQItABQABgAIAAAAIQCtTnkD2QAAAAUBAAAPAAAA&#10;AAAAAAAAAAAAAGAEAABkcnMvZG93bnJldi54bWxQSwUGAAAAAAQABADzAAAAZgUAAAAA&#10;">
              <v:textbox style="mso-fit-shape-to-text:t" inset="0,0,0,0">
                <w:txbxContent>
                  <w:p w:rsidRPr="009507A2" w:rsidR="00DD232F" w:rsidP="00DD232F" w:rsidRDefault="00DD232F" w14:paraId="1345C3EA" w14:textId="77777777">
                    <w:pPr>
                      <w:pStyle w:val="Footer"/>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rsidRPr="009507A2" w:rsidR="00DD232F" w:rsidP="00DD232F" w:rsidRDefault="00DD232F" w14:paraId="7679B328" w14:textId="77777777">
                    <w:pPr>
                      <w:pStyle w:val="09-Footer"/>
                      <w:shd w:val="solid" w:color="FFFFFF" w:fill="auto"/>
                      <w:jc w:val="right"/>
                      <w:rPr>
                        <w:noProof/>
                        <w:szCs w:val="18"/>
                      </w:rPr>
                    </w:pPr>
                  </w:p>
                </w:txbxContent>
              </v:textbox>
              <w10:wrap type="square" anchorx="margin"/>
            </v:shape>
          </w:pict>
        </mc:Fallback>
      </mc:AlternateContent>
    </w:r>
  </w:p>
  <w:p w14:paraId="7B0FA2FC" w14:textId="77DC5C4A" w:rsidR="009C40BB" w:rsidRPr="00B566BD" w:rsidRDefault="009C40BB" w:rsidP="00B566BD">
    <w:pPr>
      <w:pStyle w:val="09-Footer"/>
      <w:shd w:val="solid" w:color="FFFFFF" w:fill="auto"/>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AAF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B654654"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a="http://schemas.openxmlformats.org/drawingml/2006/main">
          <w:pict>
            <v:shapetype id="_x0000_t202" coordsize="21600,21600" o:spt="202" path="m,l,21600r21600,l21600,xe" w14:anchorId="62D4F6AF">
              <v:stroke joinstyle="miter"/>
              <v:path gradientshapeok="t" o:connecttype="rect"/>
            </v:shapetype>
            <v:shape id="_x0000_s1030"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eV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CxWZeVBgIAAOoDAAAOAAAAAAAA&#10;AAAAAAAAAC4CAABkcnMvZTJvRG9jLnhtbFBLAQItABQABgAIAAAAIQCtTnkD2QAAAAUBAAAPAAAA&#10;AAAAAAAAAAAAAGAEAABkcnMvZG93bnJldi54bWxQSwUGAAAAAAQABADzAAAAZgUAAAAA&#10;">
              <v:textbox style="mso-fit-shape-to-text:t" inset="0,0,0,0">
                <w:txbxContent>
                  <w:p w:rsidRPr="00213B9A" w:rsidR="00E40548" w:rsidP="00E40548" w:rsidRDefault="00E40548" w14:paraId="0B654654" w14:textId="77777777">
                    <w:pPr>
                      <w:pStyle w:val="Footer"/>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sidR="002A7DAD">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Pr="00213B9A" w:rsidR="002A7DAD">
                      <w:rPr>
                        <w:rFonts w:cs="Arial"/>
                        <w:noProof/>
                        <w:sz w:val="18"/>
                        <w:lang w:val="en-US"/>
                      </w:rPr>
                      <w:t>.../</w:t>
                    </w:r>
                    <w:r w:rsidR="002A7DAD">
                      <w:rPr>
                        <w:rFonts w:cs="Arial"/>
                        <w:noProof/>
                        <w:sz w:val="18"/>
                        <w:lang w:val="en-US"/>
                      </w:rPr>
                      <w:t>3</w:t>
                    </w:r>
                    <w:r w:rsidRPr="00213B9A">
                      <w:rPr>
                        <w:rFonts w:cs="Arial"/>
                        <w:sz w:val="18"/>
                      </w:rPr>
                      <w:fldChar w:fldCharType="end"/>
                    </w:r>
                  </w:p>
                  <w:p w:rsidRPr="00213B9A" w:rsidR="00E40548" w:rsidP="00E40548" w:rsidRDefault="00E40548" w14:paraId="4747AB54" w14:textId="77777777">
                    <w:pPr>
                      <w:pStyle w:val="09-Footer"/>
                      <w:shd w:val="solid" w:color="FFFFFF" w:fill="auto"/>
                      <w:jc w:val="right"/>
                      <w:rPr>
                        <w:noProof/>
                        <w:sz w:val="14"/>
                      </w:rPr>
                    </w:pPr>
                  </w:p>
                </w:txbxContent>
              </v:textbox>
              <w10:wrap type="square" anchorx="margin"/>
            </v:shape>
          </w:pict>
        </mc:Fallback>
      </mc:AlternateContent>
    </w:r>
    <w:r>
      <w:rPr>
        <w:noProof/>
      </w:rPr>
      <w:t>Ihr Kontakt:</w:t>
    </w:r>
  </w:p>
  <w:p w14:paraId="238492CE"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37C0D1F7">
              <v:path fillok="f" arrowok="t" o:connecttype="none"/>
              <o:lock v:ext="edit" shapetype="t"/>
            </v:shapetype>
            <v:shape id="Gerade Verbindung mit Pfeil 3"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ED7DD" w14:textId="77777777" w:rsidR="00666E84" w:rsidRDefault="00666E84">
      <w:pPr>
        <w:spacing w:after="0" w:line="240" w:lineRule="auto"/>
      </w:pPr>
      <w:r>
        <w:separator/>
      </w:r>
    </w:p>
  </w:footnote>
  <w:footnote w:type="continuationSeparator" w:id="0">
    <w:p w14:paraId="0F5C75B4" w14:textId="77777777" w:rsidR="00666E84" w:rsidRDefault="00666E84">
      <w:pPr>
        <w:spacing w:after="0" w:line="240" w:lineRule="auto"/>
      </w:pPr>
      <w:r>
        <w:continuationSeparator/>
      </w:r>
    </w:p>
  </w:footnote>
  <w:footnote w:type="continuationNotice" w:id="1">
    <w:p w14:paraId="793AEDC4" w14:textId="77777777" w:rsidR="00666E84" w:rsidRDefault="00666E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3995" w14:textId="5E5DED41" w:rsidR="00E40548" w:rsidRDefault="006523FF">
    <w:pPr>
      <w:pStyle w:val="Kopfzeile"/>
    </w:pPr>
    <w:r>
      <w:rPr>
        <w:noProof/>
        <w:lang w:eastAsia="de-DE"/>
      </w:rPr>
      <w:drawing>
        <wp:anchor distT="0" distB="0" distL="114300" distR="114300" simplePos="0" relativeHeight="251658247" behindDoc="0" locked="0" layoutInCell="1" allowOverlap="1" wp14:anchorId="1A98D404" wp14:editId="691A9F51">
          <wp:simplePos x="0" y="0"/>
          <wp:positionH relativeFrom="page">
            <wp:posOffset>831850</wp:posOffset>
          </wp:positionH>
          <wp:positionV relativeFrom="page">
            <wp:posOffset>449580</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58242" behindDoc="0" locked="0" layoutInCell="1" allowOverlap="1" wp14:anchorId="2528CDA6" wp14:editId="5463C415">
              <wp:simplePos x="0" y="0"/>
              <wp:positionH relativeFrom="margin">
                <wp:align>right</wp:align>
              </wp:positionH>
              <wp:positionV relativeFrom="page">
                <wp:posOffset>394970</wp:posOffset>
              </wp:positionV>
              <wp:extent cx="2896182" cy="449705"/>
              <wp:effectExtent l="0" t="0" r="0" b="762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4360A501" w14:textId="79138FE1" w:rsidR="004C6C5D" w:rsidRDefault="00337B06" w:rsidP="004C6C5D">
                          <w:pPr>
                            <w:pStyle w:val="12-Title"/>
                          </w:pPr>
                          <w:r>
                            <w:rPr>
                              <w:lang w:val="en-US"/>
                            </w:rPr>
                            <w:t>Backgrounder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528CDA6">
              <v:stroke joinstyle="miter"/>
              <v:path gradientshapeok="t" o:connecttype="rect"/>
            </v:shapetype>
            <v:shape id="Textfeld 23" style="position:absolute;margin-left:176.85pt;margin-top:31.1pt;width:228.05pt;height:35.4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">
              <v:textbox inset="0,0,0,0">
                <w:txbxContent>
                  <w:p w:rsidR="004C6C5D" w:rsidP="004C6C5D" w:rsidRDefault="00337B06" w14:paraId="4360A501" w14:textId="79138FE1">
                    <w:pPr>
                      <w:pStyle w:val="12-Title"/>
                    </w:pPr>
                    <w:r>
                      <w:rPr>
                        <w:lang w:val="en-US"/>
                      </w:rPr>
                      <w:t>Backgrounder</w:t>
                    </w:r>
                  </w:p>
                </w:txbxContent>
              </v:textbox>
              <w10:wrap anchorx="margin" anchory="page"/>
            </v:shape>
          </w:pict>
        </mc:Fallback>
      </mc:AlternateContent>
    </w:r>
    <w:r w:rsidR="00E40548">
      <w:rPr>
        <w:noProof/>
        <w:lang w:eastAsia="de-DE"/>
      </w:rPr>
      <mc:AlternateContent>
        <mc:Choice Requires="wps">
          <w:drawing>
            <wp:anchor distT="45720" distB="45720" distL="114300" distR="114300" simplePos="0" relativeHeight="251658241" behindDoc="0" locked="0" layoutInCell="1" allowOverlap="1" wp14:anchorId="1896257B" wp14:editId="6DCC8DEB">
              <wp:simplePos x="0" y="0"/>
              <wp:positionH relativeFrom="margin">
                <wp:align>left</wp:align>
              </wp:positionH>
              <wp:positionV relativeFrom="paragraph">
                <wp:posOffset>759689</wp:posOffset>
              </wp:positionV>
              <wp:extent cx="6069965" cy="26860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B0D310A" w14:textId="6EC4767E"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9C53BD">
                            <w:rPr>
                              <w:rFonts w:cs="Arial"/>
                              <w:noProof/>
                              <w:sz w:val="18"/>
                              <w:lang w:val="en-US"/>
                            </w:rPr>
                            <w:instrText>4</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9C53BD">
                            <w:rPr>
                              <w:rFonts w:cs="Arial"/>
                              <w:noProof/>
                              <w:sz w:val="18"/>
                              <w:lang w:val="en-US"/>
                            </w:rPr>
                            <w:instrText>4</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9C53BD">
                            <w:rPr>
                              <w:rFonts w:cs="Arial"/>
                              <w:sz w:val="18"/>
                            </w:rPr>
                            <w:fldChar w:fldCharType="separate"/>
                          </w:r>
                          <w:r w:rsidR="009C53BD" w:rsidRPr="00213B9A">
                            <w:rPr>
                              <w:rFonts w:cs="Arial"/>
                              <w:noProof/>
                              <w:sz w:val="18"/>
                              <w:lang w:val="en-US"/>
                            </w:rPr>
                            <w:t xml:space="preserve">- </w:t>
                          </w:r>
                          <w:r w:rsidR="009C53BD">
                            <w:rPr>
                              <w:rFonts w:cs="Arial"/>
                              <w:noProof/>
                              <w:sz w:val="18"/>
                              <w:lang w:val="en-US"/>
                            </w:rPr>
                            <w:t>4</w:t>
                          </w:r>
                          <w:r w:rsidR="009C53B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6257B" id="_x0000_t202" coordsize="21600,21600" o:spt="202" path="m,l,21600r21600,l21600,xe">
              <v:stroke joinstyle="miter"/>
              <v:path gradientshapeok="t" o:connecttype="rect"/>
            </v:shapetype>
            <v:shape id="Textfeld 2" o:spid="_x0000_s1027" type="#_x0000_t202" style="position:absolute;margin-left:0;margin-top:59.8pt;width:477.95pt;height:21.1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MPlt3A4CAAD6&#10;AwAADgAAAAAAAAAAAAAAAAAuAgAAZHJzL2Uyb0RvYy54bWxQSwECLQAUAAYACAAAACEAQEvk8NsA&#10;AAAIAQAADwAAAAAAAAAAAAAAAABoBAAAZHJzL2Rvd25yZXYueG1sUEsFBgAAAAAEAAQA8wAAAHAF&#10;AAAAAA==&#10;" filled="f" stroked="f">
              <v:textbox>
                <w:txbxContent>
                  <w:p w14:paraId="5B0D310A" w14:textId="6EC4767E"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9C53BD">
                      <w:rPr>
                        <w:rFonts w:cs="Arial"/>
                        <w:noProof/>
                        <w:sz w:val="18"/>
                        <w:lang w:val="en-US"/>
                      </w:rPr>
                      <w:instrText>4</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9C53BD">
                      <w:rPr>
                        <w:rFonts w:cs="Arial"/>
                        <w:noProof/>
                        <w:sz w:val="18"/>
                        <w:lang w:val="en-US"/>
                      </w:rPr>
                      <w:instrText>4</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9C53BD">
                      <w:rPr>
                        <w:rFonts w:cs="Arial"/>
                        <w:sz w:val="18"/>
                      </w:rPr>
                      <w:fldChar w:fldCharType="separate"/>
                    </w:r>
                    <w:r w:rsidR="009C53BD" w:rsidRPr="00213B9A">
                      <w:rPr>
                        <w:rFonts w:cs="Arial"/>
                        <w:noProof/>
                        <w:sz w:val="18"/>
                        <w:lang w:val="en-US"/>
                      </w:rPr>
                      <w:t xml:space="preserve">- </w:t>
                    </w:r>
                    <w:r w:rsidR="009C53BD">
                      <w:rPr>
                        <w:rFonts w:cs="Arial"/>
                        <w:noProof/>
                        <w:sz w:val="18"/>
                        <w:lang w:val="en-US"/>
                      </w:rPr>
                      <w:t>4</w:t>
                    </w:r>
                    <w:r w:rsidR="009C53B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sidR="00E40548">
      <w:rPr>
        <w:noProof/>
        <w:lang w:eastAsia="de-DE"/>
      </w:rPr>
      <w:drawing>
        <wp:anchor distT="0" distB="0" distL="114300" distR="114300" simplePos="0" relativeHeight="251658240" behindDoc="0" locked="0" layoutInCell="1" allowOverlap="1" wp14:anchorId="5582EA7F" wp14:editId="10174E11">
          <wp:simplePos x="0" y="0"/>
          <wp:positionH relativeFrom="page">
            <wp:posOffset>828040</wp:posOffset>
          </wp:positionH>
          <wp:positionV relativeFrom="page">
            <wp:posOffset>449580</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8DBF"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7342B170"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0C91DB5">
              <v:stroke joinstyle="miter"/>
              <v:path gradientshapeok="t" o:connecttype="rect"/>
            </v:shapetype>
            <v:shape id="_x0000_s1029"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0ZDwIAAPk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">
              <v:textbox>
                <w:txbxContent>
                  <w:p w:rsidRPr="00213B9A" w:rsidR="00E40548" w:rsidP="00E40548" w:rsidRDefault="00E40548" w14:paraId="7342B170" w14:textId="77777777">
                    <w:pPr>
                      <w:pStyle w:val="Footer"/>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Pr="00213B9A" w:rsidR="002A7DAD">
                      <w:rPr>
                        <w:rFonts w:cs="Arial"/>
                        <w:noProof/>
                        <w:sz w:val="18"/>
                        <w:lang w:val="en-US"/>
                      </w:rPr>
                      <w:t xml:space="preserve">- </w:t>
                    </w:r>
                    <w:r w:rsidR="002A7DAD">
                      <w:rPr>
                        <w:rFonts w:cs="Arial"/>
                        <w:noProof/>
                        <w:sz w:val="18"/>
                        <w:lang w:val="en-US"/>
                      </w:rPr>
                      <w:t>2</w:t>
                    </w:r>
                    <w:r w:rsidRPr="00213B9A" w:rsidR="002A7DAD">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9E1464"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1E1FD6"/>
    <w:multiLevelType w:val="hybridMultilevel"/>
    <w:tmpl w:val="FE209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EA66DC"/>
    <w:multiLevelType w:val="hybridMultilevel"/>
    <w:tmpl w:val="ABCAF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9F364B"/>
    <w:multiLevelType w:val="hybridMultilevel"/>
    <w:tmpl w:val="120E1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53659"/>
    <w:rsid w:val="00095547"/>
    <w:rsid w:val="00100DD7"/>
    <w:rsid w:val="00134562"/>
    <w:rsid w:val="00161898"/>
    <w:rsid w:val="00162611"/>
    <w:rsid w:val="00170C7E"/>
    <w:rsid w:val="0019701F"/>
    <w:rsid w:val="001A4C53"/>
    <w:rsid w:val="001A7802"/>
    <w:rsid w:val="001C5F4E"/>
    <w:rsid w:val="001D4286"/>
    <w:rsid w:val="001D7C3B"/>
    <w:rsid w:val="00213B9A"/>
    <w:rsid w:val="002168E4"/>
    <w:rsid w:val="002268A2"/>
    <w:rsid w:val="002418E5"/>
    <w:rsid w:val="00256B14"/>
    <w:rsid w:val="00261BA2"/>
    <w:rsid w:val="00271B91"/>
    <w:rsid w:val="00272E93"/>
    <w:rsid w:val="002831C6"/>
    <w:rsid w:val="00295D87"/>
    <w:rsid w:val="0029667F"/>
    <w:rsid w:val="002A7DAD"/>
    <w:rsid w:val="002B7F67"/>
    <w:rsid w:val="002C0612"/>
    <w:rsid w:val="002D0D16"/>
    <w:rsid w:val="002D2D38"/>
    <w:rsid w:val="002E7E04"/>
    <w:rsid w:val="00315CE5"/>
    <w:rsid w:val="00324DC1"/>
    <w:rsid w:val="003261EF"/>
    <w:rsid w:val="00337B06"/>
    <w:rsid w:val="003528D8"/>
    <w:rsid w:val="00391614"/>
    <w:rsid w:val="003A0C3A"/>
    <w:rsid w:val="003A62CF"/>
    <w:rsid w:val="003A6A58"/>
    <w:rsid w:val="003B02BB"/>
    <w:rsid w:val="003F2AAD"/>
    <w:rsid w:val="003F55AD"/>
    <w:rsid w:val="004014D6"/>
    <w:rsid w:val="0040255B"/>
    <w:rsid w:val="00434303"/>
    <w:rsid w:val="00472C63"/>
    <w:rsid w:val="00485F25"/>
    <w:rsid w:val="0049432B"/>
    <w:rsid w:val="004A50E1"/>
    <w:rsid w:val="004C6C5D"/>
    <w:rsid w:val="004D2576"/>
    <w:rsid w:val="004E583C"/>
    <w:rsid w:val="004F10A2"/>
    <w:rsid w:val="004F3108"/>
    <w:rsid w:val="005005EC"/>
    <w:rsid w:val="005048F6"/>
    <w:rsid w:val="00545F50"/>
    <w:rsid w:val="00550184"/>
    <w:rsid w:val="00562BF0"/>
    <w:rsid w:val="00587D8D"/>
    <w:rsid w:val="005A4B92"/>
    <w:rsid w:val="005A5D8F"/>
    <w:rsid w:val="005A6306"/>
    <w:rsid w:val="005C6BEC"/>
    <w:rsid w:val="005E67B1"/>
    <w:rsid w:val="005E7F23"/>
    <w:rsid w:val="005F042A"/>
    <w:rsid w:val="005F5B8F"/>
    <w:rsid w:val="005F6A97"/>
    <w:rsid w:val="005F7DC2"/>
    <w:rsid w:val="00611603"/>
    <w:rsid w:val="00613F41"/>
    <w:rsid w:val="00632565"/>
    <w:rsid w:val="00633747"/>
    <w:rsid w:val="00635D06"/>
    <w:rsid w:val="00642D87"/>
    <w:rsid w:val="006523FF"/>
    <w:rsid w:val="00666E84"/>
    <w:rsid w:val="006A15B1"/>
    <w:rsid w:val="006C3026"/>
    <w:rsid w:val="006D05EA"/>
    <w:rsid w:val="006D3CCF"/>
    <w:rsid w:val="006E4CD7"/>
    <w:rsid w:val="00700D2F"/>
    <w:rsid w:val="00736F32"/>
    <w:rsid w:val="00741021"/>
    <w:rsid w:val="007442FB"/>
    <w:rsid w:val="00752F2D"/>
    <w:rsid w:val="007924A8"/>
    <w:rsid w:val="007B5E78"/>
    <w:rsid w:val="007B76AD"/>
    <w:rsid w:val="007D1510"/>
    <w:rsid w:val="007E2ED2"/>
    <w:rsid w:val="008072D1"/>
    <w:rsid w:val="0083714D"/>
    <w:rsid w:val="008479C5"/>
    <w:rsid w:val="008779D4"/>
    <w:rsid w:val="00884491"/>
    <w:rsid w:val="008C48BD"/>
    <w:rsid w:val="008D6E01"/>
    <w:rsid w:val="00900D9B"/>
    <w:rsid w:val="00940E3C"/>
    <w:rsid w:val="009507A2"/>
    <w:rsid w:val="00956B01"/>
    <w:rsid w:val="009671D3"/>
    <w:rsid w:val="009B6E3E"/>
    <w:rsid w:val="009C06E9"/>
    <w:rsid w:val="009C3DAD"/>
    <w:rsid w:val="009C40BB"/>
    <w:rsid w:val="009C53BD"/>
    <w:rsid w:val="009D27B0"/>
    <w:rsid w:val="009E6275"/>
    <w:rsid w:val="00A311B4"/>
    <w:rsid w:val="00A45C3C"/>
    <w:rsid w:val="00A46B35"/>
    <w:rsid w:val="00A93F82"/>
    <w:rsid w:val="00AA3700"/>
    <w:rsid w:val="00AA43E3"/>
    <w:rsid w:val="00AA74A0"/>
    <w:rsid w:val="00AB3BB1"/>
    <w:rsid w:val="00AB7D91"/>
    <w:rsid w:val="00B07BD0"/>
    <w:rsid w:val="00B414E5"/>
    <w:rsid w:val="00B42087"/>
    <w:rsid w:val="00B4516E"/>
    <w:rsid w:val="00B50164"/>
    <w:rsid w:val="00B54BA4"/>
    <w:rsid w:val="00B566BD"/>
    <w:rsid w:val="00B64108"/>
    <w:rsid w:val="00B67FBA"/>
    <w:rsid w:val="00BE719C"/>
    <w:rsid w:val="00C5424C"/>
    <w:rsid w:val="00C70788"/>
    <w:rsid w:val="00CB0673"/>
    <w:rsid w:val="00CB6B5B"/>
    <w:rsid w:val="00CD2462"/>
    <w:rsid w:val="00CE6FF8"/>
    <w:rsid w:val="00CE777E"/>
    <w:rsid w:val="00CF4DC0"/>
    <w:rsid w:val="00D03E90"/>
    <w:rsid w:val="00D071FB"/>
    <w:rsid w:val="00D33440"/>
    <w:rsid w:val="00D5124B"/>
    <w:rsid w:val="00D923B1"/>
    <w:rsid w:val="00D96951"/>
    <w:rsid w:val="00DC062D"/>
    <w:rsid w:val="00DC6A28"/>
    <w:rsid w:val="00DD232F"/>
    <w:rsid w:val="00DE597D"/>
    <w:rsid w:val="00E141FE"/>
    <w:rsid w:val="00E1685E"/>
    <w:rsid w:val="00E37F77"/>
    <w:rsid w:val="00E40548"/>
    <w:rsid w:val="00E459FF"/>
    <w:rsid w:val="00E5190B"/>
    <w:rsid w:val="00E53F44"/>
    <w:rsid w:val="00E542B9"/>
    <w:rsid w:val="00E61040"/>
    <w:rsid w:val="00E63EB5"/>
    <w:rsid w:val="00EE3B77"/>
    <w:rsid w:val="00F47B99"/>
    <w:rsid w:val="00F63122"/>
    <w:rsid w:val="00F73339"/>
    <w:rsid w:val="00F7520C"/>
    <w:rsid w:val="00FC430F"/>
    <w:rsid w:val="00FF1FAD"/>
    <w:rsid w:val="357AB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258A1"/>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9507A2"/>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E583C"/>
    <w:pPr>
      <w:spacing w:after="180"/>
    </w:pPr>
    <w:rPr>
      <w:rFonts w:eastAsia="Calibri"/>
      <w:noProof/>
      <w:szCs w:val="24"/>
      <w:lang w:eastAsia="de-DE"/>
    </w:rPr>
  </w:style>
  <w:style w:type="paragraph" w:customStyle="1" w:styleId="02-Bullet">
    <w:name w:val="02-Bullet"/>
    <w:basedOn w:val="03-Text"/>
    <w:qFormat/>
    <w:rsid w:val="00B64108"/>
    <w:pPr>
      <w:numPr>
        <w:numId w:val="7"/>
      </w:numPr>
      <w:spacing w:after="360" w:line="240" w:lineRule="auto"/>
      <w:ind w:left="340" w:hanging="340"/>
      <w:contextualSpacing/>
    </w:pPr>
    <w:rPr>
      <w:b/>
    </w:rPr>
  </w:style>
  <w:style w:type="paragraph" w:customStyle="1" w:styleId="04-Subhead">
    <w:name w:val="04-Subhead"/>
    <w:basedOn w:val="03-Text"/>
    <w:next w:val="03-Text"/>
    <w:qFormat/>
    <w:rsid w:val="009507A2"/>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562BF0"/>
    <w:pPr>
      <w:spacing w:after="0"/>
    </w:pPr>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ADF6138D4F29469C0DCA1B242E6FEB" ma:contentTypeVersion="13" ma:contentTypeDescription="Create a new document." ma:contentTypeScope="" ma:versionID="68c6b4799c4141263fe31852f82a1496">
  <xsd:schema xmlns:xsd="http://www.w3.org/2001/XMLSchema" xmlns:xs="http://www.w3.org/2001/XMLSchema" xmlns:p="http://schemas.microsoft.com/office/2006/metadata/properties" xmlns:ns2="e1d476f5-3de2-4163-9881-5310267bdf02" xmlns:ns3="550248c7-a922-46d8-a45c-3dae91c34a79" targetNamespace="http://schemas.microsoft.com/office/2006/metadata/properties" ma:root="true" ma:fieldsID="4e048143682b6da8059b84b68fb6da2f" ns2:_="" ns3:_="">
    <xsd:import namespace="e1d476f5-3de2-4163-9881-5310267bdf02"/>
    <xsd:import namespace="550248c7-a922-46d8-a45c-3dae91c34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476f5-3de2-4163-9881-5310267bd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248c7-a922-46d8-a45c-3dae91c34a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5E04A-C4E9-4879-9FB3-316153C982A7}">
  <ds:schemaRefs>
    <ds:schemaRef ds:uri="http://schemas.openxmlformats.org/officeDocument/2006/bibliography"/>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602B9F6D-F4B6-4D5E-BAA3-5357189B0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476f5-3de2-4163-9881-5310267bdf02"/>
    <ds:schemaRef ds:uri="550248c7-a922-46d8-a45c-3dae91c34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6557</Characters>
  <Application>Microsoft Office Word</Application>
  <DocSecurity>0</DocSecurity>
  <Lines>54</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Baum, Miriam</cp:lastModifiedBy>
  <cp:revision>20</cp:revision>
  <dcterms:created xsi:type="dcterms:W3CDTF">2021-06-27T08:38:00Z</dcterms:created>
  <dcterms:modified xsi:type="dcterms:W3CDTF">2021-06-29T10:23:00Z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0x01010095ADF6138D4F29469C0DCA1B242E6FEB</vt:lpwstr>
  </property>
  <property fmtid="{D5CDD505-2E9C-101B-9397-08002B2CF9AE}" pid="3" name="Order">
    <vt:r8>7400</vt:r8>
  </property>
  <property fmtid="{D5CDD505-2E9C-101B-9397-08002B2CF9AE}" pid="4" name="GUID">
    <vt:lpwstr>43dad810-f43c-48d7-b264-69e6f4fdb942</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