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8182" w14:textId="6672F7AF" w:rsidR="00091F32" w:rsidRPr="00437ED6" w:rsidRDefault="006F0BD6">
      <w:pPr>
        <w:keepNext/>
        <w:pBdr>
          <w:top w:val="nil"/>
          <w:left w:val="nil"/>
          <w:bottom w:val="nil"/>
          <w:right w:val="nil"/>
          <w:between w:val="nil"/>
        </w:pBdr>
        <w:spacing w:after="180" w:line="240" w:lineRule="auto"/>
        <w:rPr>
          <w:b/>
          <w:color w:val="000000"/>
          <w:sz w:val="36"/>
          <w:szCs w:val="36"/>
          <w:lang w:val="en-GB"/>
        </w:rPr>
      </w:pPr>
      <w:r w:rsidRPr="00437ED6">
        <w:rPr>
          <w:b/>
          <w:noProof/>
          <w:color w:val="000000"/>
          <w:sz w:val="36"/>
          <w:szCs w:val="36"/>
          <w:lang w:val="en-GB"/>
        </w:rPr>
        <mc:AlternateContent>
          <mc:Choice Requires="wps">
            <w:drawing>
              <wp:anchor distT="4294967292" distB="4294967292" distL="114300" distR="114300" simplePos="0" relativeHeight="251658240" behindDoc="0" locked="0" layoutInCell="1" hidden="0" allowOverlap="1" wp14:anchorId="196A819F" wp14:editId="196A81A0">
                <wp:simplePos x="0" y="0"/>
                <wp:positionH relativeFrom="page">
                  <wp:posOffset>0</wp:posOffset>
                </wp:positionH>
                <wp:positionV relativeFrom="page">
                  <wp:posOffset>5340350</wp:posOffset>
                </wp:positionV>
                <wp:extent cx="0" cy="12700"/>
                <wp:effectExtent l="0" t="0" r="0" b="0"/>
                <wp:wrapNone/>
                <wp:docPr id="22" name="Egyenes összekötő nyíllal 22"/>
                <wp:cNvGraphicFramePr/>
                <a:graphic xmlns:a="http://schemas.openxmlformats.org/drawingml/2006/main">
                  <a:graphicData uri="http://schemas.microsoft.com/office/word/2010/wordprocessingShape">
                    <wps:wsp>
                      <wps:cNvCnPr/>
                      <wps:spPr>
                        <a:xfrm>
                          <a:off x="5273928" y="3780000"/>
                          <a:ext cx="1441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w:pict>
              <v:shapetype w14:anchorId="07EAC9CF" id="_x0000_t32" coordsize="21600,21600" o:spt="32" o:oned="t" path="m,l21600,21600e" filled="f">
                <v:path arrowok="t" fillok="f" o:connecttype="none"/>
                <o:lock v:ext="edit" shapetype="t"/>
              </v:shapetype>
              <v:shape id="Straight Arrow Connector 22" o:spid="_x0000_s1026" type="#_x0000_t32" style="position:absolute;margin-left:0;margin-top:420.5pt;width:0;height:1pt;z-index:251658240;visibility:visible;mso-wrap-style:square;mso-wrap-distance-left:9pt;mso-wrap-distance-top:-1e-4mm;mso-wrap-distance-right:9pt;mso-wrap-distance-bottom:-1e-4mm;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">
                <w10:wrap anchorx="page" anchory="page"/>
              </v:shape>
            </w:pict>
          </mc:Fallback>
        </mc:AlternateContent>
      </w:r>
      <w:r w:rsidRPr="00437ED6">
        <w:rPr>
          <w:b/>
          <w:noProof/>
          <w:color w:val="000000"/>
          <w:sz w:val="36"/>
          <w:szCs w:val="36"/>
          <w:lang w:val="en-GB"/>
        </w:rPr>
        <mc:AlternateContent>
          <mc:Choice Requires="wps">
            <w:drawing>
              <wp:anchor distT="4294967292" distB="4294967292" distL="114300" distR="114300" simplePos="0" relativeHeight="251658241" behindDoc="0" locked="0" layoutInCell="1" hidden="0" allowOverlap="1" wp14:anchorId="196A81A1" wp14:editId="196A81A2">
                <wp:simplePos x="0" y="0"/>
                <wp:positionH relativeFrom="page">
                  <wp:posOffset>0</wp:posOffset>
                </wp:positionH>
                <wp:positionV relativeFrom="page">
                  <wp:posOffset>5340350</wp:posOffset>
                </wp:positionV>
                <wp:extent cx="0" cy="12700"/>
                <wp:effectExtent l="0" t="0" r="0" b="0"/>
                <wp:wrapNone/>
                <wp:docPr id="28" name="Egyenes összekötő nyíllal 28"/>
                <wp:cNvGraphicFramePr/>
                <a:graphic xmlns:a="http://schemas.openxmlformats.org/drawingml/2006/main">
                  <a:graphicData uri="http://schemas.microsoft.com/office/word/2010/wordprocessingShape">
                    <wps:wsp>
                      <wps:cNvCnPr/>
                      <wps:spPr>
                        <a:xfrm>
                          <a:off x="5273928" y="3780000"/>
                          <a:ext cx="1441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w:pict>
              <v:shape w14:anchorId="6F80EBAA" id="Straight Arrow Connector 28" o:spid="_x0000_s1026" type="#_x0000_t32" style="position:absolute;margin-left:0;margin-top:420.5pt;width:0;height:1pt;z-index:251658241;visibility:visible;mso-wrap-style:square;mso-wrap-distance-left:9pt;mso-wrap-distance-top:-1e-4mm;mso-wrap-distance-right:9pt;mso-wrap-distance-bottom:-1e-4mm;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">
                <w10:wrap anchorx="page" anchory="page"/>
              </v:shape>
            </w:pict>
          </mc:Fallback>
        </mc:AlternateContent>
      </w:r>
      <w:r w:rsidR="00FC0F40" w:rsidRPr="00437ED6">
        <w:rPr>
          <w:b/>
          <w:noProof/>
          <w:color w:val="000000"/>
          <w:sz w:val="36"/>
          <w:szCs w:val="36"/>
          <w:lang w:val="en-GB"/>
        </w:rPr>
        <w:t>Continental is expanding its research and development activities in Hungary</w:t>
      </w:r>
    </w:p>
    <w:p w14:paraId="196A8183" w14:textId="27CB8E0C" w:rsidR="00091F32" w:rsidRPr="00437ED6" w:rsidRDefault="00724B21" w:rsidP="00353D02">
      <w:pPr>
        <w:pStyle w:val="02-Bullet"/>
        <w:numPr>
          <w:ilvl w:val="0"/>
          <w:numId w:val="3"/>
        </w:numPr>
        <w:tabs>
          <w:tab w:val="clear" w:pos="720"/>
        </w:tabs>
        <w:ind w:left="284" w:hanging="294"/>
        <w:rPr>
          <w:lang w:val="en-GB"/>
        </w:rPr>
      </w:pPr>
      <w:r w:rsidRPr="00437ED6">
        <w:rPr>
          <w:lang w:val="en-GB"/>
        </w:rPr>
        <w:t xml:space="preserve">Contribution to government program: A total of 280 new R&amp;D jobs are planned for Budapest and </w:t>
      </w:r>
      <w:proofErr w:type="spellStart"/>
      <w:r w:rsidRPr="00437ED6">
        <w:rPr>
          <w:lang w:val="en-GB"/>
        </w:rPr>
        <w:t>Veszprém</w:t>
      </w:r>
      <w:proofErr w:type="spellEnd"/>
      <w:r w:rsidRPr="00437ED6">
        <w:rPr>
          <w:lang w:val="en-GB"/>
        </w:rPr>
        <w:t xml:space="preserve"> by the end of </w:t>
      </w:r>
      <w:proofErr w:type="gramStart"/>
      <w:r w:rsidRPr="00437ED6">
        <w:rPr>
          <w:lang w:val="en-GB"/>
        </w:rPr>
        <w:t>2024</w:t>
      </w:r>
      <w:proofErr w:type="gramEnd"/>
    </w:p>
    <w:p w14:paraId="196A8185" w14:textId="3965F112" w:rsidR="00091F32" w:rsidRPr="00437ED6" w:rsidRDefault="00996637" w:rsidP="00353D02">
      <w:pPr>
        <w:pStyle w:val="02-Bullet"/>
        <w:numPr>
          <w:ilvl w:val="0"/>
          <w:numId w:val="3"/>
        </w:numPr>
        <w:tabs>
          <w:tab w:val="clear" w:pos="720"/>
        </w:tabs>
        <w:ind w:left="284" w:hanging="294"/>
        <w:rPr>
          <w:lang w:val="en-GB"/>
        </w:rPr>
      </w:pPr>
      <w:r w:rsidRPr="00437ED6">
        <w:rPr>
          <w:lang w:val="en-GB"/>
        </w:rPr>
        <w:t xml:space="preserve">Continental Autonomous Mobility Hungary as principal employer of planned jobs celebrates its five-year anniversary this </w:t>
      </w:r>
      <w:proofErr w:type="gramStart"/>
      <w:r w:rsidRPr="00437ED6">
        <w:rPr>
          <w:lang w:val="en-GB"/>
        </w:rPr>
        <w:t>year</w:t>
      </w:r>
      <w:proofErr w:type="gramEnd"/>
    </w:p>
    <w:p w14:paraId="7CC62B99" w14:textId="57885A02" w:rsidR="00437ED6" w:rsidRPr="00437ED6" w:rsidRDefault="00437ED6" w:rsidP="00437ED6">
      <w:pPr>
        <w:pStyle w:val="03-Text"/>
        <w:rPr>
          <w:lang w:val="en-GB"/>
        </w:rPr>
      </w:pPr>
      <w:r w:rsidRPr="00437ED6">
        <w:rPr>
          <w:lang w:val="en-GB"/>
        </w:rPr>
        <w:t xml:space="preserve">Budapest, October 26, 2023 – Continental and the Ministry of Foreign Affairs and Trade jointly announced in a press conference that the technology company is planning to create a total of 280 new research and development, short R&amp;D, jobs in Budapest and </w:t>
      </w:r>
      <w:proofErr w:type="spellStart"/>
      <w:r w:rsidRPr="00437ED6">
        <w:rPr>
          <w:lang w:val="en-GB"/>
        </w:rPr>
        <w:t>Veszprém</w:t>
      </w:r>
      <w:proofErr w:type="spellEnd"/>
      <w:r w:rsidRPr="00437ED6">
        <w:rPr>
          <w:lang w:val="en-GB"/>
        </w:rPr>
        <w:t xml:space="preserve"> by the end of 2024. This is part of a government program to promote R&amp;D activities in the country and Continental is contributing with three subsidy projects at these two locations. Continental Autonomous Mobility Hungary, located in Budapest, Debrecen, and Szeged, is creating </w:t>
      </w:r>
      <w:proofErr w:type="gramStart"/>
      <w:r w:rsidRPr="00437ED6">
        <w:rPr>
          <w:lang w:val="en-GB"/>
        </w:rPr>
        <w:t>the majority of</w:t>
      </w:r>
      <w:proofErr w:type="gramEnd"/>
      <w:r w:rsidRPr="00437ED6">
        <w:rPr>
          <w:lang w:val="en-GB"/>
        </w:rPr>
        <w:t xml:space="preserve"> R&amp;D jobs in the field of advanced driver assistance and automated driving systems. In line with the plans, the company has already filled 60 new positions in the capital and 30 in the regional capital.</w:t>
      </w:r>
    </w:p>
    <w:p w14:paraId="196A8187" w14:textId="59838A63" w:rsidR="00091F32" w:rsidRPr="00437ED6" w:rsidRDefault="00437ED6" w:rsidP="00437ED6">
      <w:pPr>
        <w:pStyle w:val="03-Text"/>
        <w:rPr>
          <w:lang w:val="en-GB"/>
        </w:rPr>
      </w:pPr>
      <w:r w:rsidRPr="00437ED6">
        <w:rPr>
          <w:lang w:val="en-GB"/>
        </w:rPr>
        <w:t xml:space="preserve">"In recent years, our company has undergone significant development. As our workforce has grown and our infrastructure and project portfolio have expanded, we have also evolved organizationally," emphasized </w:t>
      </w:r>
      <w:proofErr w:type="spellStart"/>
      <w:r w:rsidRPr="00437ED6">
        <w:rPr>
          <w:lang w:val="en-GB"/>
        </w:rPr>
        <w:t>Dr.</w:t>
      </w:r>
      <w:proofErr w:type="spellEnd"/>
      <w:r w:rsidRPr="00437ED6">
        <w:rPr>
          <w:lang w:val="en-GB"/>
        </w:rPr>
        <w:t xml:space="preserve"> Balázs </w:t>
      </w:r>
      <w:proofErr w:type="spellStart"/>
      <w:r w:rsidRPr="00437ED6">
        <w:rPr>
          <w:lang w:val="en-GB"/>
        </w:rPr>
        <w:t>Lóránd</w:t>
      </w:r>
      <w:proofErr w:type="spellEnd"/>
      <w:r w:rsidRPr="00437ED6">
        <w:rPr>
          <w:lang w:val="en-GB"/>
        </w:rPr>
        <w:t>, head of Continental Autonomous Mobility Hungary. "Innovation and development are integral parts of our work. Our company is committed to the application of new technologies, which is crucial for our competitiveness in the field of autonomous mobility. In the current challenging automotive environment, it is important for our organization to adapt to changing circumstances and evolving market demands with a high degree of flexibility and skilled workforce.</w:t>
      </w:r>
      <w:r w:rsidR="006F0BD6" w:rsidRPr="00437ED6">
        <w:rPr>
          <w:lang w:val="en-GB"/>
        </w:rPr>
        <w:t>”</w:t>
      </w:r>
    </w:p>
    <w:p w14:paraId="196A8188" w14:textId="17AE17BB" w:rsidR="00091F32" w:rsidRPr="00437ED6" w:rsidRDefault="008C52C0" w:rsidP="00B23F1B">
      <w:pPr>
        <w:pStyle w:val="04-Subhead"/>
        <w:rPr>
          <w:lang w:val="en-GB"/>
        </w:rPr>
      </w:pPr>
      <w:r w:rsidRPr="008C52C0">
        <w:rPr>
          <w:lang w:val="en-GB"/>
        </w:rPr>
        <w:t xml:space="preserve">Continental Autonomous Mobility Hungary celebrates its fifth </w:t>
      </w:r>
      <w:proofErr w:type="gramStart"/>
      <w:r w:rsidRPr="008C52C0">
        <w:rPr>
          <w:lang w:val="en-GB"/>
        </w:rPr>
        <w:t>anniversary</w:t>
      </w:r>
      <w:proofErr w:type="gramEnd"/>
    </w:p>
    <w:p w14:paraId="622B65AC" w14:textId="77777777" w:rsidR="00CD1D07" w:rsidRPr="00CD1D07" w:rsidRDefault="00CD1D07" w:rsidP="00CD1D07">
      <w:pPr>
        <w:pStyle w:val="03-Text"/>
        <w:rPr>
          <w:lang w:val="en-GB"/>
        </w:rPr>
      </w:pPr>
      <w:r w:rsidRPr="00CD1D07">
        <w:rPr>
          <w:lang w:val="en-GB"/>
        </w:rPr>
        <w:t xml:space="preserve">Since its establishment, Continental Autonomous Mobility Hungary has continuously expanded its portfolio in Hungary. After the opening of its first office, the Artificial Intelligence Development </w:t>
      </w:r>
      <w:proofErr w:type="spellStart"/>
      <w:r w:rsidRPr="00CD1D07">
        <w:rPr>
          <w:lang w:val="en-GB"/>
        </w:rPr>
        <w:t>Center</w:t>
      </w:r>
      <w:proofErr w:type="spellEnd"/>
      <w:r w:rsidRPr="00CD1D07">
        <w:rPr>
          <w:lang w:val="en-GB"/>
        </w:rPr>
        <w:t xml:space="preserve"> in Budapest in 2018, Continental has opened a new Application Development </w:t>
      </w:r>
      <w:proofErr w:type="spellStart"/>
      <w:r w:rsidRPr="00CD1D07">
        <w:rPr>
          <w:lang w:val="en-GB"/>
        </w:rPr>
        <w:t>Center</w:t>
      </w:r>
      <w:proofErr w:type="spellEnd"/>
      <w:r w:rsidRPr="00CD1D07">
        <w:rPr>
          <w:lang w:val="en-GB"/>
        </w:rPr>
        <w:t xml:space="preserve"> in the capital in 2022. In the same year, the company expanded its software development footprint to Szeged and Debrecen. </w:t>
      </w:r>
    </w:p>
    <w:p w14:paraId="35E8687A" w14:textId="77777777" w:rsidR="00CD1D07" w:rsidRPr="00CD1D07" w:rsidRDefault="00CD1D07" w:rsidP="00CD1D07">
      <w:pPr>
        <w:pStyle w:val="03-Text"/>
        <w:rPr>
          <w:lang w:val="en-GB"/>
        </w:rPr>
      </w:pPr>
      <w:r w:rsidRPr="00CD1D07">
        <w:rPr>
          <w:lang w:val="en-GB"/>
        </w:rPr>
        <w:lastRenderedPageBreak/>
        <w:t xml:space="preserve">"Our Hungarian Autonomous Mobility team contributes to offering our customers a holistic portfolio of assisted and automated driving solutions, paving the way for autonomous mobility," said Jeremy McClain, head of System and Software Business at Continental’s Autonomous Mobility Business Area. “Their key development focus is artificial intelligence, which supports our systems in perceiving the vehicle’s surroundings thus enabling greater safety, </w:t>
      </w:r>
      <w:proofErr w:type="gramStart"/>
      <w:r w:rsidRPr="00CD1D07">
        <w:rPr>
          <w:lang w:val="en-GB"/>
        </w:rPr>
        <w:t>comfort</w:t>
      </w:r>
      <w:proofErr w:type="gramEnd"/>
      <w:r w:rsidRPr="00CD1D07">
        <w:rPr>
          <w:lang w:val="en-GB"/>
        </w:rPr>
        <w:t xml:space="preserve"> and functional availability on the road. The comprehensive and renowned know-how of Continental and our employees in Hungary and across the globe is the basis for our leading role in assisted and automated driving technology.” </w:t>
      </w:r>
    </w:p>
    <w:p w14:paraId="2FFCE6DD" w14:textId="77777777" w:rsidR="00CD1D07" w:rsidRPr="00CD1D07" w:rsidRDefault="00CD1D07" w:rsidP="00CD1D07">
      <w:pPr>
        <w:pStyle w:val="03-Text"/>
        <w:rPr>
          <w:lang w:val="en-GB"/>
        </w:rPr>
      </w:pPr>
      <w:r w:rsidRPr="00CD1D07">
        <w:rPr>
          <w:lang w:val="en-GB"/>
        </w:rPr>
        <w:t>Continental Autonomous Mobility Hungary is a significant player in the dynamically changing automotive industry and in the increasingly competitive market. Currently, the company is engaged in innovative software development and engineering services but also actively contributes to value creation by participating in product development through customer projects. Its developed technologies and system solutions advance Continental's Vision Zero initiative, which aims at radically reducing the number of fatal accidents on the roads. Furthermore, Continental places significant importance on collaborations with universities in Budapest and across the country, supporting high-quality domestic higher education and the training of the next generation of engineers through scholarship programs, as well as educational and research activities.</w:t>
      </w:r>
    </w:p>
    <w:p w14:paraId="196A8190" w14:textId="14317E42" w:rsidR="00091F32" w:rsidRPr="00437ED6" w:rsidRDefault="00CD1D07" w:rsidP="00CD1D07">
      <w:pPr>
        <w:pStyle w:val="03-Text"/>
        <w:rPr>
          <w:lang w:val="en-GB"/>
        </w:rPr>
      </w:pPr>
      <w:r w:rsidRPr="00CD1D07">
        <w:rPr>
          <w:lang w:val="en-GB"/>
        </w:rPr>
        <w:t>Continental is planning to create the total of 280 new R&amp;D jobs in the two cities by the end of 2024 thanks to investments of 18.77 billion Hungarian forints. Through the three ‘unique government decision’ (EKD) based subsidy projects, the Hungarian Government is providing 3.99 billion Hungarian Forints to the group in Hungary</w:t>
      </w:r>
      <w:r w:rsidR="00DC1CEB" w:rsidRPr="00437ED6">
        <w:rPr>
          <w:lang w:val="en-GB"/>
        </w:rPr>
        <w:t xml:space="preserve">. </w:t>
      </w:r>
    </w:p>
    <w:p w14:paraId="196A8191" w14:textId="57B66D20" w:rsidR="00091F32" w:rsidRPr="00437ED6" w:rsidRDefault="006F0BD6">
      <w:pPr>
        <w:pBdr>
          <w:top w:val="nil"/>
          <w:left w:val="nil"/>
          <w:bottom w:val="nil"/>
          <w:right w:val="nil"/>
          <w:between w:val="nil"/>
        </w:pBdr>
        <w:spacing w:before="220" w:line="240" w:lineRule="auto"/>
        <w:rPr>
          <w:b/>
          <w:color w:val="000000"/>
          <w:sz w:val="20"/>
          <w:szCs w:val="20"/>
          <w:lang w:val="en-GB"/>
        </w:rPr>
      </w:pPr>
      <w:r w:rsidRPr="00437ED6">
        <w:rPr>
          <w:b/>
          <w:color w:val="000000"/>
          <w:sz w:val="20"/>
          <w:szCs w:val="20"/>
          <w:lang w:val="en-GB"/>
        </w:rPr>
        <w:t>A</w:t>
      </w:r>
      <w:r w:rsidR="00AB7CCB">
        <w:rPr>
          <w:b/>
          <w:color w:val="000000"/>
          <w:sz w:val="20"/>
          <w:szCs w:val="20"/>
          <w:lang w:val="en-GB"/>
        </w:rPr>
        <w:t>bout</w:t>
      </w:r>
      <w:r w:rsidRPr="00437ED6">
        <w:rPr>
          <w:b/>
          <w:color w:val="000000"/>
          <w:sz w:val="20"/>
          <w:szCs w:val="20"/>
          <w:lang w:val="en-GB"/>
        </w:rPr>
        <w:t xml:space="preserve"> Continental AG</w:t>
      </w:r>
      <w:r w:rsidRPr="00437ED6">
        <w:rPr>
          <w:b/>
          <w:color w:val="000000"/>
          <w:sz w:val="20"/>
          <w:szCs w:val="20"/>
          <w:lang w:val="en-GB"/>
        </w:rPr>
        <w:br/>
      </w:r>
      <w:r w:rsidR="00F23BE1" w:rsidRPr="00F23BE1">
        <w:rPr>
          <w:color w:val="000000"/>
          <w:sz w:val="20"/>
          <w:szCs w:val="20"/>
          <w:lang w:val="en-GB"/>
        </w:rPr>
        <w:t xml:space="preserve">Continental develops pioneering technologies and services for sustainable and connected mobility of people and their goods. Founded in 1871, the technology company offers safe, efficient, intelligent, and affordable solutions for vehicles, machines, </w:t>
      </w:r>
      <w:proofErr w:type="gramStart"/>
      <w:r w:rsidR="00F23BE1" w:rsidRPr="00F23BE1">
        <w:rPr>
          <w:color w:val="000000"/>
          <w:sz w:val="20"/>
          <w:szCs w:val="20"/>
          <w:lang w:val="en-GB"/>
        </w:rPr>
        <w:t>traffic</w:t>
      </w:r>
      <w:proofErr w:type="gramEnd"/>
      <w:r w:rsidR="00F23BE1" w:rsidRPr="00F23BE1">
        <w:rPr>
          <w:color w:val="000000"/>
          <w:sz w:val="20"/>
          <w:szCs w:val="20"/>
          <w:lang w:val="en-GB"/>
        </w:rPr>
        <w:t xml:space="preserve"> and transportation. In 2022, Continental generated sales of €39.4 billion and currently employs more than 200.000 people in 57 countries and markets</w:t>
      </w:r>
      <w:r w:rsidRPr="00437ED6">
        <w:rPr>
          <w:color w:val="000000"/>
          <w:sz w:val="20"/>
          <w:szCs w:val="20"/>
          <w:lang w:val="en-GB"/>
        </w:rPr>
        <w:t>.</w:t>
      </w:r>
    </w:p>
    <w:p w14:paraId="3435FABC" w14:textId="1F498292" w:rsidR="00FB2FE3" w:rsidRPr="00FB2FE3" w:rsidRDefault="006F0BD6" w:rsidP="00FB2FE3">
      <w:pPr>
        <w:keepLines w:val="0"/>
        <w:shd w:val="clear" w:color="auto" w:fill="FFFFFF"/>
        <w:spacing w:before="220" w:line="240" w:lineRule="auto"/>
        <w:rPr>
          <w:sz w:val="20"/>
          <w:szCs w:val="20"/>
          <w:lang w:val="en-GB"/>
        </w:rPr>
      </w:pPr>
      <w:r w:rsidRPr="00437ED6">
        <w:rPr>
          <w:b/>
          <w:sz w:val="20"/>
          <w:szCs w:val="20"/>
          <w:lang w:val="en-GB"/>
        </w:rPr>
        <w:t xml:space="preserve">Continental </w:t>
      </w:r>
      <w:r w:rsidR="00AB7CCB">
        <w:rPr>
          <w:b/>
          <w:sz w:val="20"/>
          <w:szCs w:val="20"/>
          <w:lang w:val="en-GB"/>
        </w:rPr>
        <w:t>in Hungary</w:t>
      </w:r>
      <w:r w:rsidRPr="00437ED6">
        <w:rPr>
          <w:b/>
          <w:sz w:val="20"/>
          <w:szCs w:val="20"/>
          <w:lang w:val="en-GB"/>
        </w:rPr>
        <w:br/>
      </w:r>
      <w:r w:rsidR="00FB2FE3" w:rsidRPr="00FB2FE3">
        <w:rPr>
          <w:sz w:val="20"/>
          <w:szCs w:val="20"/>
          <w:lang w:val="en-GB"/>
        </w:rPr>
        <w:t>Continental is present in Hungary with an artificial intelligence</w:t>
      </w:r>
      <w:r w:rsidR="00AC2D78">
        <w:rPr>
          <w:sz w:val="20"/>
          <w:szCs w:val="20"/>
          <w:lang w:val="en-GB"/>
        </w:rPr>
        <w:t xml:space="preserve"> and application</w:t>
      </w:r>
      <w:r w:rsidR="00FB2FE3" w:rsidRPr="00FB2FE3">
        <w:rPr>
          <w:sz w:val="20"/>
          <w:szCs w:val="20"/>
          <w:lang w:val="en-GB"/>
        </w:rPr>
        <w:t xml:space="preserve"> development </w:t>
      </w:r>
      <w:proofErr w:type="spellStart"/>
      <w:r w:rsidR="00FB2FE3" w:rsidRPr="00FB2FE3">
        <w:rPr>
          <w:sz w:val="20"/>
          <w:szCs w:val="20"/>
          <w:lang w:val="en-GB"/>
        </w:rPr>
        <w:t>center</w:t>
      </w:r>
      <w:proofErr w:type="spellEnd"/>
      <w:r w:rsidR="00FB2FE3" w:rsidRPr="00FB2FE3">
        <w:rPr>
          <w:sz w:val="20"/>
          <w:szCs w:val="20"/>
          <w:lang w:val="en-GB"/>
        </w:rPr>
        <w:t xml:space="preserve">, a vehicle dynamics development </w:t>
      </w:r>
      <w:proofErr w:type="spellStart"/>
      <w:proofErr w:type="gramStart"/>
      <w:r w:rsidR="00FB2FE3" w:rsidRPr="00FB2FE3">
        <w:rPr>
          <w:sz w:val="20"/>
          <w:szCs w:val="20"/>
          <w:lang w:val="en-GB"/>
        </w:rPr>
        <w:t>center</w:t>
      </w:r>
      <w:proofErr w:type="spellEnd"/>
      <w:proofErr w:type="gramEnd"/>
      <w:r w:rsidR="00FB2FE3" w:rsidRPr="00FB2FE3">
        <w:rPr>
          <w:sz w:val="20"/>
          <w:szCs w:val="20"/>
          <w:lang w:val="en-GB"/>
        </w:rPr>
        <w:t xml:space="preserve"> and a test track, six plants and a regional tire distribution </w:t>
      </w:r>
      <w:proofErr w:type="spellStart"/>
      <w:r w:rsidR="00FB2FE3" w:rsidRPr="00FB2FE3">
        <w:rPr>
          <w:sz w:val="20"/>
          <w:szCs w:val="20"/>
          <w:lang w:val="en-GB"/>
        </w:rPr>
        <w:t>center</w:t>
      </w:r>
      <w:proofErr w:type="spellEnd"/>
      <w:r w:rsidR="00FB2FE3" w:rsidRPr="00FB2FE3">
        <w:rPr>
          <w:sz w:val="20"/>
          <w:szCs w:val="20"/>
          <w:lang w:val="en-GB"/>
        </w:rPr>
        <w:t xml:space="preserve">. The company employs around eight thousand people. </w:t>
      </w:r>
    </w:p>
    <w:p w14:paraId="15E0C542" w14:textId="77777777" w:rsidR="00FB2FE3" w:rsidRPr="00FB2FE3" w:rsidRDefault="00FB2FE3" w:rsidP="00FB2FE3">
      <w:pPr>
        <w:keepLines w:val="0"/>
        <w:shd w:val="clear" w:color="auto" w:fill="FFFFFF"/>
        <w:spacing w:before="220" w:line="240" w:lineRule="auto"/>
        <w:rPr>
          <w:sz w:val="20"/>
          <w:szCs w:val="20"/>
          <w:lang w:val="en-GB"/>
        </w:rPr>
      </w:pPr>
      <w:r w:rsidRPr="00FB2FE3">
        <w:rPr>
          <w:sz w:val="20"/>
          <w:szCs w:val="20"/>
          <w:lang w:val="en-GB"/>
        </w:rPr>
        <w:t>Continental provides a constant and significant contribution to the improvement of road safety and global climate protection, by supplying brake systems, powertrain and running gear components, infotainment solutions, as well as by the development of vehicle electronic parts, technical elastomer products, the manufacturing of industrial transportation solutions and the sales of tires.</w:t>
      </w:r>
    </w:p>
    <w:p w14:paraId="196A8194" w14:textId="3039082A" w:rsidR="00091F32" w:rsidRPr="00437ED6" w:rsidRDefault="00FB2FE3" w:rsidP="00FB2FE3">
      <w:pPr>
        <w:keepLines w:val="0"/>
        <w:shd w:val="clear" w:color="auto" w:fill="FFFFFF"/>
        <w:spacing w:before="220" w:line="240" w:lineRule="auto"/>
        <w:rPr>
          <w:color w:val="000000"/>
          <w:sz w:val="20"/>
          <w:szCs w:val="20"/>
          <w:lang w:val="en-GB"/>
        </w:rPr>
      </w:pPr>
      <w:r w:rsidRPr="00FB2FE3">
        <w:rPr>
          <w:sz w:val="20"/>
          <w:szCs w:val="20"/>
          <w:lang w:val="en-GB"/>
        </w:rPr>
        <w:lastRenderedPageBreak/>
        <w:t xml:space="preserve">Continental is present in Hungary with all three group sectors: Automotive, Tires, and </w:t>
      </w:r>
      <w:proofErr w:type="spellStart"/>
      <w:r w:rsidRPr="00FB2FE3">
        <w:rPr>
          <w:sz w:val="20"/>
          <w:szCs w:val="20"/>
          <w:lang w:val="en-GB"/>
        </w:rPr>
        <w:t>ContiTech</w:t>
      </w:r>
      <w:proofErr w:type="spellEnd"/>
      <w:r w:rsidRPr="00FB2FE3">
        <w:rPr>
          <w:sz w:val="20"/>
          <w:szCs w:val="20"/>
          <w:lang w:val="en-GB"/>
        </w:rPr>
        <w:t xml:space="preserve"> delivering industry solutions. Its domestic locations perform activities in Budapest, </w:t>
      </w:r>
      <w:proofErr w:type="spellStart"/>
      <w:r w:rsidRPr="00FB2FE3">
        <w:rPr>
          <w:sz w:val="20"/>
          <w:szCs w:val="20"/>
          <w:lang w:val="en-GB"/>
        </w:rPr>
        <w:t>Budaörs</w:t>
      </w:r>
      <w:proofErr w:type="spellEnd"/>
      <w:r w:rsidRPr="00FB2FE3">
        <w:rPr>
          <w:sz w:val="20"/>
          <w:szCs w:val="20"/>
          <w:lang w:val="en-GB"/>
        </w:rPr>
        <w:t xml:space="preserve">, Debrecen, </w:t>
      </w:r>
      <w:proofErr w:type="spellStart"/>
      <w:r w:rsidRPr="00FB2FE3">
        <w:rPr>
          <w:sz w:val="20"/>
          <w:szCs w:val="20"/>
          <w:lang w:val="en-GB"/>
        </w:rPr>
        <w:t>Makó</w:t>
      </w:r>
      <w:proofErr w:type="spellEnd"/>
      <w:r w:rsidRPr="00FB2FE3">
        <w:rPr>
          <w:sz w:val="20"/>
          <w:szCs w:val="20"/>
          <w:lang w:val="en-GB"/>
        </w:rPr>
        <w:t xml:space="preserve">, </w:t>
      </w:r>
      <w:proofErr w:type="spellStart"/>
      <w:r w:rsidRPr="00FB2FE3">
        <w:rPr>
          <w:sz w:val="20"/>
          <w:szCs w:val="20"/>
          <w:lang w:val="en-GB"/>
        </w:rPr>
        <w:t>Nyíregyháza</w:t>
      </w:r>
      <w:proofErr w:type="spellEnd"/>
      <w:r w:rsidRPr="00FB2FE3">
        <w:rPr>
          <w:sz w:val="20"/>
          <w:szCs w:val="20"/>
          <w:lang w:val="en-GB"/>
        </w:rPr>
        <w:t xml:space="preserve">, Szeged, </w:t>
      </w:r>
      <w:proofErr w:type="spellStart"/>
      <w:r w:rsidRPr="00FB2FE3">
        <w:rPr>
          <w:sz w:val="20"/>
          <w:szCs w:val="20"/>
          <w:lang w:val="en-GB"/>
        </w:rPr>
        <w:t>Vác</w:t>
      </w:r>
      <w:proofErr w:type="spellEnd"/>
      <w:r w:rsidRPr="00FB2FE3">
        <w:rPr>
          <w:sz w:val="20"/>
          <w:szCs w:val="20"/>
          <w:lang w:val="en-GB"/>
        </w:rPr>
        <w:t xml:space="preserve"> and </w:t>
      </w:r>
      <w:proofErr w:type="spellStart"/>
      <w:r w:rsidRPr="00FB2FE3">
        <w:rPr>
          <w:sz w:val="20"/>
          <w:szCs w:val="20"/>
          <w:lang w:val="en-GB"/>
        </w:rPr>
        <w:t>Veszprém</w:t>
      </w:r>
      <w:proofErr w:type="spellEnd"/>
      <w:r>
        <w:rPr>
          <w:sz w:val="20"/>
          <w:szCs w:val="20"/>
          <w:lang w:val="en-GB"/>
        </w:rPr>
        <w:t>.</w:t>
      </w:r>
    </w:p>
    <w:p w14:paraId="196A8195" w14:textId="533A215C" w:rsidR="00091F32" w:rsidRPr="00437ED6" w:rsidRDefault="00493E62">
      <w:pPr>
        <w:pBdr>
          <w:top w:val="nil"/>
          <w:left w:val="nil"/>
          <w:bottom w:val="nil"/>
          <w:right w:val="nil"/>
          <w:between w:val="nil"/>
        </w:pBdr>
        <w:spacing w:before="480" w:after="0" w:line="240" w:lineRule="auto"/>
        <w:ind w:left="708" w:hanging="708"/>
        <w:rPr>
          <w:b/>
          <w:color w:val="000000"/>
          <w:lang w:val="en-GB"/>
        </w:rPr>
      </w:pPr>
      <w:r>
        <w:rPr>
          <w:b/>
          <w:color w:val="000000"/>
          <w:lang w:val="en-GB"/>
        </w:rPr>
        <w:t xml:space="preserve">Press </w:t>
      </w:r>
      <w:proofErr w:type="gramStart"/>
      <w:r>
        <w:rPr>
          <w:b/>
          <w:color w:val="000000"/>
          <w:lang w:val="en-GB"/>
        </w:rPr>
        <w:t>contact</w:t>
      </w:r>
      <w:proofErr w:type="gramEnd"/>
    </w:p>
    <w:p w14:paraId="196A8196" w14:textId="77777777" w:rsidR="00091F32" w:rsidRPr="00437ED6" w:rsidRDefault="00000000">
      <w:pPr>
        <w:pBdr>
          <w:top w:val="nil"/>
          <w:left w:val="nil"/>
          <w:bottom w:val="nil"/>
          <w:right w:val="nil"/>
          <w:between w:val="nil"/>
        </w:pBdr>
        <w:spacing w:after="0" w:line="240" w:lineRule="auto"/>
        <w:rPr>
          <w:b/>
          <w:color w:val="000000"/>
          <w:lang w:val="en-GB"/>
        </w:rPr>
      </w:pPr>
      <w:r>
        <w:rPr>
          <w:lang w:val="en-GB"/>
        </w:rPr>
        <w:pict w14:anchorId="196A81A3">
          <v:rect id="_x0000_i1025" style="width:0;height:1.5pt" o:hralign="center" o:hrstd="t" o:hr="t" fillcolor="#a0a0a0" stroked="f"/>
        </w:pict>
      </w:r>
    </w:p>
    <w:p w14:paraId="196A8197" w14:textId="67D3E406" w:rsidR="00091F32" w:rsidRPr="00437ED6" w:rsidRDefault="00493E62">
      <w:pPr>
        <w:pBdr>
          <w:top w:val="nil"/>
          <w:left w:val="nil"/>
          <w:bottom w:val="nil"/>
          <w:right w:val="nil"/>
          <w:between w:val="nil"/>
        </w:pBdr>
        <w:tabs>
          <w:tab w:val="left" w:pos="3402"/>
        </w:tabs>
        <w:spacing w:after="0" w:line="240" w:lineRule="auto"/>
        <w:rPr>
          <w:color w:val="000000"/>
          <w:lang w:val="en-GB"/>
        </w:rPr>
      </w:pPr>
      <w:r>
        <w:rPr>
          <w:color w:val="000000"/>
          <w:lang w:val="en-GB"/>
        </w:rPr>
        <w:t xml:space="preserve">István </w:t>
      </w:r>
      <w:r w:rsidR="006F0BD6" w:rsidRPr="00437ED6">
        <w:rPr>
          <w:color w:val="000000"/>
          <w:lang w:val="en-GB"/>
        </w:rPr>
        <w:t>Takács</w:t>
      </w:r>
      <w:r w:rsidR="006F0BD6" w:rsidRPr="00437ED6">
        <w:rPr>
          <w:color w:val="000000"/>
          <w:lang w:val="en-GB"/>
        </w:rPr>
        <w:br/>
      </w:r>
      <w:r>
        <w:rPr>
          <w:color w:val="000000"/>
          <w:lang w:val="en-GB"/>
        </w:rPr>
        <w:t>Head of Country Communications</w:t>
      </w:r>
      <w:r w:rsidR="006F0BD6" w:rsidRPr="00437ED6">
        <w:rPr>
          <w:color w:val="000000"/>
          <w:lang w:val="en-GB"/>
        </w:rPr>
        <w:br/>
        <w:t xml:space="preserve">Continental </w:t>
      </w:r>
      <w:r>
        <w:rPr>
          <w:color w:val="000000"/>
          <w:lang w:val="en-GB"/>
        </w:rPr>
        <w:t>Hungary</w:t>
      </w:r>
      <w:r w:rsidR="006F0BD6" w:rsidRPr="00437ED6">
        <w:rPr>
          <w:color w:val="000000"/>
          <w:lang w:val="en-GB"/>
        </w:rPr>
        <w:br/>
        <w:t>Mobil: +36 70 941 6654</w:t>
      </w:r>
      <w:r w:rsidR="006F0BD6" w:rsidRPr="00437ED6">
        <w:rPr>
          <w:color w:val="000000"/>
          <w:lang w:val="en-GB"/>
        </w:rPr>
        <w:br/>
        <w:t>E-mail: istvan.2.takacs@conti.de</w:t>
      </w:r>
    </w:p>
    <w:p w14:paraId="3EE0C80B" w14:textId="78AA0567" w:rsidR="00920468" w:rsidRDefault="00000000">
      <w:pPr>
        <w:pBdr>
          <w:top w:val="nil"/>
          <w:left w:val="nil"/>
          <w:bottom w:val="nil"/>
          <w:right w:val="nil"/>
          <w:between w:val="nil"/>
        </w:pBdr>
        <w:tabs>
          <w:tab w:val="left" w:pos="3402"/>
        </w:tabs>
        <w:spacing w:after="0" w:line="240" w:lineRule="auto"/>
        <w:jc w:val="both"/>
        <w:rPr>
          <w:b/>
          <w:lang w:val="en-GB"/>
        </w:rPr>
      </w:pPr>
      <w:r>
        <w:rPr>
          <w:lang w:val="en-GB"/>
        </w:rPr>
        <w:pict w14:anchorId="6ACA9459">
          <v:rect id="_x0000_i1026" style="width:0;height:1.5pt" o:hralign="center" o:hrstd="t" o:hr="t" fillcolor="#a0a0a0" stroked="f"/>
        </w:pict>
      </w:r>
    </w:p>
    <w:p w14:paraId="196A8199" w14:textId="3707943F" w:rsidR="00091F32" w:rsidRPr="00437ED6" w:rsidRDefault="00A84AB2">
      <w:pPr>
        <w:pBdr>
          <w:top w:val="nil"/>
          <w:left w:val="nil"/>
          <w:bottom w:val="nil"/>
          <w:right w:val="nil"/>
          <w:between w:val="nil"/>
        </w:pBdr>
        <w:tabs>
          <w:tab w:val="left" w:pos="3402"/>
        </w:tabs>
        <w:spacing w:after="0" w:line="240" w:lineRule="auto"/>
        <w:jc w:val="both"/>
        <w:rPr>
          <w:color w:val="0563C1"/>
          <w:u w:val="single"/>
          <w:lang w:val="en-GB"/>
        </w:rPr>
      </w:pPr>
      <w:r>
        <w:rPr>
          <w:b/>
          <w:lang w:val="en-GB"/>
        </w:rPr>
        <w:t>Press portal</w:t>
      </w:r>
      <w:r w:rsidR="006F0BD6" w:rsidRPr="00437ED6">
        <w:rPr>
          <w:b/>
          <w:lang w:val="en-GB"/>
        </w:rPr>
        <w:tab/>
      </w:r>
      <w:hyperlink r:id="rId10">
        <w:r w:rsidR="006F0BD6" w:rsidRPr="00437ED6">
          <w:rPr>
            <w:color w:val="0563C1"/>
            <w:u w:val="single"/>
            <w:lang w:val="en-GB"/>
          </w:rPr>
          <w:t>www.continental-press.com</w:t>
        </w:r>
      </w:hyperlink>
      <w:r w:rsidR="006F0BD6" w:rsidRPr="00437ED6">
        <w:rPr>
          <w:lang w:val="en-GB"/>
        </w:rPr>
        <w:t xml:space="preserve">, </w:t>
      </w:r>
      <w:hyperlink r:id="rId11">
        <w:r w:rsidR="006F0BD6" w:rsidRPr="00437ED6">
          <w:rPr>
            <w:color w:val="0563C1"/>
            <w:u w:val="single"/>
            <w:lang w:val="en-GB"/>
          </w:rPr>
          <w:t>www.continental-sajto.hu</w:t>
        </w:r>
      </w:hyperlink>
    </w:p>
    <w:p w14:paraId="196A819A" w14:textId="630EA462" w:rsidR="00091F32" w:rsidRPr="00437ED6" w:rsidRDefault="00A84AB2">
      <w:pPr>
        <w:tabs>
          <w:tab w:val="left" w:pos="3402"/>
        </w:tabs>
        <w:spacing w:after="0" w:line="240" w:lineRule="auto"/>
        <w:rPr>
          <w:lang w:val="en-GB"/>
        </w:rPr>
      </w:pPr>
      <w:r>
        <w:rPr>
          <w:b/>
          <w:lang w:val="en-GB"/>
        </w:rPr>
        <w:t xml:space="preserve">Media </w:t>
      </w:r>
      <w:proofErr w:type="spellStart"/>
      <w:r>
        <w:rPr>
          <w:b/>
          <w:lang w:val="en-GB"/>
        </w:rPr>
        <w:t>center</w:t>
      </w:r>
      <w:proofErr w:type="spellEnd"/>
      <w:r w:rsidR="006F0BD6" w:rsidRPr="00437ED6">
        <w:rPr>
          <w:b/>
          <w:lang w:val="en-GB"/>
        </w:rPr>
        <w:tab/>
      </w:r>
      <w:hyperlink r:id="rId12">
        <w:r w:rsidR="006F0BD6" w:rsidRPr="00437ED6">
          <w:rPr>
            <w:color w:val="0563C1"/>
            <w:u w:val="single"/>
            <w:lang w:val="en-GB"/>
          </w:rPr>
          <w:t>www.continental.com/media-center</w:t>
        </w:r>
      </w:hyperlink>
      <w:r w:rsidR="006F0BD6" w:rsidRPr="00437ED6">
        <w:rPr>
          <w:lang w:val="en-GB"/>
        </w:rPr>
        <w:t xml:space="preserve"> </w:t>
      </w:r>
    </w:p>
    <w:p w14:paraId="196A819B" w14:textId="1E137B75" w:rsidR="00091F32" w:rsidRPr="00437ED6" w:rsidRDefault="00A84AB2">
      <w:pPr>
        <w:tabs>
          <w:tab w:val="left" w:pos="3402"/>
        </w:tabs>
        <w:spacing w:after="0" w:line="240" w:lineRule="auto"/>
        <w:ind w:left="3405" w:hanging="3405"/>
        <w:rPr>
          <w:color w:val="000000"/>
          <w:lang w:val="en-GB"/>
        </w:rPr>
      </w:pPr>
      <w:r>
        <w:rPr>
          <w:b/>
          <w:color w:val="000000"/>
          <w:lang w:val="en-GB"/>
        </w:rPr>
        <w:t>Social media</w:t>
      </w:r>
      <w:r w:rsidR="006F0BD6" w:rsidRPr="00437ED6">
        <w:rPr>
          <w:b/>
          <w:color w:val="000000"/>
          <w:lang w:val="en-GB"/>
        </w:rPr>
        <w:tab/>
      </w:r>
      <w:r w:rsidR="006F0BD6" w:rsidRPr="00437ED6">
        <w:rPr>
          <w:b/>
          <w:color w:val="000000"/>
          <w:lang w:val="en-GB"/>
        </w:rPr>
        <w:tab/>
      </w:r>
      <w:hyperlink r:id="rId13">
        <w:r w:rsidR="006F0BD6" w:rsidRPr="00437ED6">
          <w:rPr>
            <w:color w:val="0563C1"/>
            <w:u w:val="single"/>
            <w:lang w:val="en-GB"/>
          </w:rPr>
          <w:t>https://www.facebook.com/ContinentalHungary</w:t>
        </w:r>
      </w:hyperlink>
    </w:p>
    <w:p w14:paraId="196A819C" w14:textId="77777777" w:rsidR="00091F32" w:rsidRPr="00437ED6" w:rsidRDefault="006F0BD6">
      <w:pPr>
        <w:tabs>
          <w:tab w:val="left" w:pos="3402"/>
        </w:tabs>
        <w:spacing w:after="0" w:line="240" w:lineRule="auto"/>
        <w:ind w:left="3405" w:hanging="3405"/>
        <w:rPr>
          <w:color w:val="000000"/>
          <w:lang w:val="en-GB"/>
        </w:rPr>
      </w:pPr>
      <w:r w:rsidRPr="00437ED6">
        <w:rPr>
          <w:color w:val="000000"/>
          <w:lang w:val="en-GB"/>
        </w:rPr>
        <w:tab/>
      </w:r>
      <w:r w:rsidRPr="00437ED6">
        <w:rPr>
          <w:color w:val="000000"/>
          <w:lang w:val="en-GB"/>
        </w:rPr>
        <w:tab/>
      </w:r>
      <w:hyperlink r:id="rId14">
        <w:r w:rsidRPr="00437ED6">
          <w:rPr>
            <w:color w:val="0563C1"/>
            <w:u w:val="single"/>
            <w:lang w:val="en-GB"/>
          </w:rPr>
          <w:t>https://www.linkedin.com/company/continental</w:t>
        </w:r>
      </w:hyperlink>
      <w:r w:rsidRPr="00437ED6">
        <w:rPr>
          <w:color w:val="000000"/>
          <w:lang w:val="en-GB"/>
        </w:rPr>
        <w:t xml:space="preserve"> </w:t>
      </w:r>
    </w:p>
    <w:p w14:paraId="196A819D" w14:textId="0D84A08F" w:rsidR="00091F32" w:rsidRPr="00437ED6" w:rsidRDefault="006F0BD6">
      <w:pPr>
        <w:tabs>
          <w:tab w:val="left" w:pos="3402"/>
        </w:tabs>
        <w:jc w:val="both"/>
        <w:rPr>
          <w:lang w:val="en-GB"/>
        </w:rPr>
      </w:pPr>
      <w:r w:rsidRPr="00437ED6">
        <w:rPr>
          <w:b/>
          <w:color w:val="000000"/>
          <w:lang w:val="en-GB"/>
        </w:rPr>
        <w:t>Web</w:t>
      </w:r>
      <w:r w:rsidR="00A84AB2">
        <w:rPr>
          <w:b/>
          <w:color w:val="000000"/>
          <w:lang w:val="en-GB"/>
        </w:rPr>
        <w:t>site</w:t>
      </w:r>
      <w:r w:rsidRPr="00437ED6">
        <w:rPr>
          <w:b/>
          <w:color w:val="000000"/>
          <w:lang w:val="en-GB"/>
        </w:rPr>
        <w:tab/>
      </w:r>
      <w:hyperlink r:id="rId15">
        <w:r w:rsidRPr="00437ED6">
          <w:rPr>
            <w:color w:val="0563C1"/>
            <w:u w:val="single"/>
            <w:lang w:val="en-GB"/>
          </w:rPr>
          <w:t>https://www.continental.com/hu-hu</w:t>
        </w:r>
      </w:hyperlink>
      <w:r w:rsidRPr="00437ED6">
        <w:rPr>
          <w:color w:val="000000"/>
          <w:lang w:val="en-GB"/>
        </w:rPr>
        <w:t xml:space="preserve"> </w:t>
      </w:r>
    </w:p>
    <w:p w14:paraId="196A819E" w14:textId="77777777" w:rsidR="00091F32" w:rsidRPr="00437ED6" w:rsidRDefault="00091F32">
      <w:pPr>
        <w:rPr>
          <w:lang w:val="en-GB"/>
        </w:rPr>
      </w:pPr>
    </w:p>
    <w:sectPr w:rsidR="00091F32" w:rsidRPr="00437ED6">
      <w:headerReference w:type="default" r:id="rId16"/>
      <w:footerReference w:type="even" r:id="rId17"/>
      <w:footerReference w:type="default" r:id="rId18"/>
      <w:headerReference w:type="first" r:id="rId19"/>
      <w:footerReference w:type="first" r:id="rId20"/>
      <w:pgSz w:w="11906" w:h="16838"/>
      <w:pgMar w:top="2835" w:right="851" w:bottom="1134" w:left="1418" w:header="709"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0FFD" w14:textId="77777777" w:rsidR="00E8069D" w:rsidRDefault="00E8069D">
      <w:pPr>
        <w:spacing w:after="0" w:line="240" w:lineRule="auto"/>
      </w:pPr>
      <w:r>
        <w:separator/>
      </w:r>
    </w:p>
  </w:endnote>
  <w:endnote w:type="continuationSeparator" w:id="0">
    <w:p w14:paraId="622B4C63" w14:textId="77777777" w:rsidR="00E8069D" w:rsidRDefault="00E8069D">
      <w:pPr>
        <w:spacing w:after="0" w:line="240" w:lineRule="auto"/>
      </w:pPr>
      <w:r>
        <w:continuationSeparator/>
      </w:r>
    </w:p>
  </w:endnote>
  <w:endnote w:type="continuationNotice" w:id="1">
    <w:p w14:paraId="53795F87" w14:textId="77777777" w:rsidR="00E8069D" w:rsidRDefault="00E80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81A6" w14:textId="77777777" w:rsidR="00091F32" w:rsidRDefault="006F0BD6">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0" distR="0" simplePos="0" relativeHeight="251658247" behindDoc="0" locked="0" layoutInCell="1" hidden="0" allowOverlap="1" wp14:anchorId="196A81B3" wp14:editId="196A81B4">
              <wp:simplePos x="0" y="0"/>
              <wp:positionH relativeFrom="column">
                <wp:posOffset>2832100</wp:posOffset>
              </wp:positionH>
              <wp:positionV relativeFrom="paragraph">
                <wp:posOffset>0</wp:posOffset>
              </wp:positionV>
              <wp:extent cx="453390" cy="453390"/>
              <wp:effectExtent l="0" t="0" r="0" b="0"/>
              <wp:wrapSquare wrapText="bothSides" distT="0" distB="0" distL="0" distR="0"/>
              <wp:docPr id="21" name="Téglalap 21"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196A81C9" w14:textId="77777777" w:rsidR="00091F32" w:rsidRDefault="006F0BD6">
                          <w:pPr>
                            <w:textDirection w:val="btLr"/>
                          </w:pPr>
                          <w:r>
                            <w:rPr>
                              <w:color w:val="000000"/>
                              <w:sz w:val="16"/>
                            </w:rPr>
                            <w:t>Internal</w:t>
                          </w:r>
                        </w:p>
                      </w:txbxContent>
                    </wps:txbx>
                    <wps:bodyPr spcFirstLastPara="1" wrap="square" lIns="0" tIns="0" rIns="0" bIns="0" anchor="t" anchorCtr="0">
                      <a:noAutofit/>
                    </wps:bodyPr>
                  </wps:wsp>
                </a:graphicData>
              </a:graphic>
            </wp:anchor>
          </w:drawing>
        </mc:Choice>
        <mc:Fallback xmlns:arto="http://schemas.microsoft.com/office/word/2006/arto">
          <w:pict>
            <v:rect w14:anchorId="196A81B3" id="Rectangle 21" o:spid="_x0000_s1027" alt="Internal" style="position:absolute;margin-left:223pt;margin-top:0;width:35.7pt;height:35.7pt;z-index:25165824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" filled="f" stroked="f">
              <v:textbox inset="0,0,0,0">
                <w:txbxContent>
                  <w:p w14:paraId="196A81C9" w14:textId="77777777" w:rsidR="00091F32" w:rsidRDefault="006F0BD6">
                    <w:pPr>
                      <w:textDirection w:val="btLr"/>
                    </w:pPr>
                    <w:r>
                      <w:rPr>
                        <w:color w:val="000000"/>
                        <w:sz w:val="16"/>
                      </w:rPr>
                      <w:t>Internal</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81A7" w14:textId="289FB3F7" w:rsidR="00091F32" w:rsidRDefault="00493E62">
    <w:pPr>
      <w:pBdr>
        <w:top w:val="nil"/>
        <w:left w:val="nil"/>
        <w:bottom w:val="nil"/>
        <w:right w:val="nil"/>
        <w:between w:val="nil"/>
      </w:pBdr>
      <w:shd w:val="clear" w:color="auto" w:fill="FFFFFF"/>
      <w:tabs>
        <w:tab w:val="right" w:pos="9639"/>
      </w:tabs>
      <w:spacing w:after="0" w:line="220" w:lineRule="auto"/>
      <w:rPr>
        <w:color w:val="000000"/>
        <w:sz w:val="18"/>
        <w:szCs w:val="18"/>
      </w:rPr>
    </w:pPr>
    <w:r>
      <w:rPr>
        <w:color w:val="000000"/>
        <w:sz w:val="18"/>
        <w:szCs w:val="18"/>
      </w:rPr>
      <w:t>Contact</w:t>
    </w:r>
    <w:r w:rsidR="006F0BD6">
      <w:rPr>
        <w:color w:val="000000"/>
        <w:sz w:val="18"/>
        <w:szCs w:val="18"/>
      </w:rPr>
      <w:t>:</w:t>
    </w:r>
  </w:p>
  <w:p w14:paraId="196A81A8" w14:textId="02267619" w:rsidR="00091F32" w:rsidRDefault="00493E62">
    <w:pPr>
      <w:pBdr>
        <w:top w:val="nil"/>
        <w:left w:val="nil"/>
        <w:bottom w:val="nil"/>
        <w:right w:val="nil"/>
        <w:between w:val="nil"/>
      </w:pBdr>
      <w:shd w:val="clear" w:color="auto" w:fill="FFFFFF"/>
      <w:tabs>
        <w:tab w:val="right" w:pos="9639"/>
      </w:tabs>
      <w:spacing w:after="0" w:line="220" w:lineRule="auto"/>
      <w:rPr>
        <w:color w:val="000000"/>
        <w:sz w:val="18"/>
        <w:szCs w:val="18"/>
      </w:rPr>
    </w:pPr>
    <w:r>
      <w:rPr>
        <w:color w:val="000000"/>
        <w:sz w:val="18"/>
        <w:szCs w:val="18"/>
      </w:rPr>
      <w:t xml:space="preserve">István </w:t>
    </w:r>
    <w:r w:rsidR="006F0BD6">
      <w:rPr>
        <w:color w:val="000000"/>
        <w:sz w:val="18"/>
        <w:szCs w:val="18"/>
      </w:rPr>
      <w:t>Takács, Tel.: +36 70 941 6654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81AB" w14:textId="77777777" w:rsidR="00091F32" w:rsidRDefault="006F0BD6">
    <w:pPr>
      <w:pBdr>
        <w:top w:val="nil"/>
        <w:left w:val="nil"/>
        <w:bottom w:val="nil"/>
        <w:right w:val="nil"/>
        <w:between w:val="nil"/>
      </w:pBdr>
      <w:shd w:val="clear" w:color="auto" w:fill="FFFFFF"/>
      <w:tabs>
        <w:tab w:val="right" w:pos="9639"/>
      </w:tabs>
      <w:spacing w:after="0" w:line="220" w:lineRule="auto"/>
      <w:rPr>
        <w:color w:val="000000"/>
        <w:sz w:val="18"/>
        <w:szCs w:val="18"/>
      </w:rPr>
    </w:pPr>
    <w:r>
      <w:rPr>
        <w:color w:val="000000"/>
        <w:sz w:val="18"/>
        <w:szCs w:val="18"/>
      </w:rPr>
      <w:t>Ihr Kontakt:</w:t>
    </w:r>
    <w:r>
      <w:rPr>
        <w:noProof/>
      </w:rPr>
      <mc:AlternateContent>
        <mc:Choice Requires="wps">
          <w:drawing>
            <wp:anchor distT="45720" distB="45720" distL="114300" distR="114300" simplePos="0" relativeHeight="251658244" behindDoc="0" locked="0" layoutInCell="1" hidden="0" allowOverlap="1" wp14:anchorId="196A81BB" wp14:editId="196A81BC">
              <wp:simplePos x="0" y="0"/>
              <wp:positionH relativeFrom="column">
                <wp:posOffset>5702300</wp:posOffset>
              </wp:positionH>
              <wp:positionV relativeFrom="paragraph">
                <wp:posOffset>20321</wp:posOffset>
              </wp:positionV>
              <wp:extent cx="415290" cy="1414145"/>
              <wp:effectExtent l="0" t="0" r="0" b="0"/>
              <wp:wrapSquare wrapText="bothSides" distT="45720" distB="45720" distL="114300" distR="114300"/>
              <wp:docPr id="25" name="Téglalap 25"/>
              <wp:cNvGraphicFramePr/>
              <a:graphic xmlns:a="http://schemas.openxmlformats.org/drawingml/2006/main">
                <a:graphicData uri="http://schemas.microsoft.com/office/word/2010/wordprocessingShape">
                  <wps:wsp>
                    <wps:cNvSpPr/>
                    <wps:spPr>
                      <a:xfrm>
                        <a:off x="5143118" y="3077690"/>
                        <a:ext cx="405765" cy="1404620"/>
                      </a:xfrm>
                      <a:prstGeom prst="rect">
                        <a:avLst/>
                      </a:prstGeom>
                      <a:noFill/>
                      <a:ln>
                        <a:noFill/>
                      </a:ln>
                    </wps:spPr>
                    <wps:txbx>
                      <w:txbxContent>
                        <w:p w14:paraId="196A81C6" w14:textId="77777777" w:rsidR="00091F32" w:rsidRDefault="006F0BD6">
                          <w:pPr>
                            <w:spacing w:after="0" w:line="240" w:lineRule="auto"/>
                            <w:ind w:right="70"/>
                            <w:jc w:val="right"/>
                            <w:textDirection w:val="btLr"/>
                          </w:pPr>
                          <w:r>
                            <w:rPr>
                              <w:color w:val="000000"/>
                              <w:sz w:val="18"/>
                            </w:rPr>
                            <w:t xml:space="preserve"> </w:t>
                          </w:r>
                          <w:proofErr w:type="gramStart"/>
                          <w:r>
                            <w:rPr>
                              <w:color w:val="000000"/>
                              <w:sz w:val="18"/>
                            </w:rPr>
                            <w:t>IF  PAGE</w:t>
                          </w:r>
                          <w:proofErr w:type="gramEnd"/>
                          <w:r>
                            <w:rPr>
                              <w:color w:val="000000"/>
                              <w:sz w:val="18"/>
                            </w:rPr>
                            <w:t xml:space="preserve"> 4 &lt;  NUMPAGES 4 "IFPAGE1&lt;&gt;NUMPAGES4"...".../IFPAGE1&lt;&gt;NUMPAGES4=PAGE1+122" "" </w:t>
                          </w:r>
                        </w:p>
                        <w:p w14:paraId="196A81C7" w14:textId="77777777" w:rsidR="00091F32" w:rsidRDefault="00091F32">
                          <w:pPr>
                            <w:spacing w:after="0" w:line="219" w:lineRule="auto"/>
                            <w:jc w:val="right"/>
                            <w:textDirection w:val="btLr"/>
                          </w:pPr>
                        </w:p>
                      </w:txbxContent>
                    </wps:txbx>
                    <wps:bodyPr spcFirstLastPara="1" wrap="square" lIns="0" tIns="0" rIns="0" bIns="0" anchor="t" anchorCtr="0">
                      <a:noAutofit/>
                    </wps:bodyPr>
                  </wps:wsp>
                </a:graphicData>
              </a:graphic>
            </wp:anchor>
          </w:drawing>
        </mc:Choice>
        <mc:Fallback xmlns:arto="http://schemas.microsoft.com/office/word/2006/arto">
          <w:pict>
            <v:rect w14:anchorId="196A81BB" id="Rectangle 25" o:spid="_x0000_s1029" style="position:absolute;margin-left:449pt;margin-top:1.6pt;width:32.7pt;height:111.35pt;z-index:25165824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" filled="f" stroked="f">
              <v:textbox inset="0,0,0,0">
                <w:txbxContent>
                  <w:p w14:paraId="196A81C6" w14:textId="77777777" w:rsidR="00091F32" w:rsidRDefault="006F0BD6">
                    <w:pPr>
                      <w:spacing w:after="0" w:line="240" w:lineRule="auto"/>
                      <w:ind w:right="70"/>
                      <w:jc w:val="right"/>
                      <w:textDirection w:val="btLr"/>
                    </w:pPr>
                    <w:r>
                      <w:rPr>
                        <w:color w:val="000000"/>
                        <w:sz w:val="18"/>
                      </w:rPr>
                      <w:t xml:space="preserve"> </w:t>
                    </w:r>
                    <w:proofErr w:type="gramStart"/>
                    <w:r>
                      <w:rPr>
                        <w:color w:val="000000"/>
                        <w:sz w:val="18"/>
                      </w:rPr>
                      <w:t>IF  PAGE</w:t>
                    </w:r>
                    <w:proofErr w:type="gramEnd"/>
                    <w:r>
                      <w:rPr>
                        <w:color w:val="000000"/>
                        <w:sz w:val="18"/>
                      </w:rPr>
                      <w:t xml:space="preserve"> 4 &lt;  NUMPAGES 4 "IFPAGE1&lt;&gt;NUMPAGES4"...".../IFPAGE1&lt;&gt;NUMPAGES4=PAGE1+122" "" </w:t>
                    </w:r>
                  </w:p>
                  <w:p w14:paraId="196A81C7" w14:textId="77777777" w:rsidR="00091F32" w:rsidRDefault="00091F32">
                    <w:pPr>
                      <w:spacing w:after="0" w:line="219" w:lineRule="auto"/>
                      <w:jc w:val="right"/>
                      <w:textDirection w:val="btLr"/>
                    </w:pPr>
                  </w:p>
                </w:txbxContent>
              </v:textbox>
              <w10:wrap type="square"/>
            </v:rect>
          </w:pict>
        </mc:Fallback>
      </mc:AlternateContent>
    </w:r>
    <w:r>
      <w:rPr>
        <w:noProof/>
      </w:rPr>
      <mc:AlternateContent>
        <mc:Choice Requires="wps">
          <w:drawing>
            <wp:anchor distT="0" distB="0" distL="0" distR="0" simplePos="0" relativeHeight="251658245" behindDoc="0" locked="0" layoutInCell="1" hidden="0" allowOverlap="1" wp14:anchorId="196A81BD" wp14:editId="196A81BE">
              <wp:simplePos x="0" y="0"/>
              <wp:positionH relativeFrom="column">
                <wp:posOffset>2832100</wp:posOffset>
              </wp:positionH>
              <wp:positionV relativeFrom="paragraph">
                <wp:posOffset>0</wp:posOffset>
              </wp:positionV>
              <wp:extent cx="453390" cy="453390"/>
              <wp:effectExtent l="0" t="0" r="0" b="0"/>
              <wp:wrapSquare wrapText="bothSides" distT="0" distB="0" distL="0" distR="0"/>
              <wp:docPr id="29" name="Téglalap 29"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196A81C8" w14:textId="77777777" w:rsidR="00091F32" w:rsidRDefault="006F0BD6">
                          <w:pPr>
                            <w:textDirection w:val="btLr"/>
                          </w:pPr>
                          <w:r>
                            <w:rPr>
                              <w:color w:val="000000"/>
                              <w:sz w:val="16"/>
                            </w:rPr>
                            <w:t>Internal</w:t>
                          </w:r>
                        </w:p>
                      </w:txbxContent>
                    </wps:txbx>
                    <wps:bodyPr spcFirstLastPara="1" wrap="square" lIns="0" tIns="0" rIns="0" bIns="0" anchor="t" anchorCtr="0">
                      <a:noAutofit/>
                    </wps:bodyPr>
                  </wps:wsp>
                </a:graphicData>
              </a:graphic>
            </wp:anchor>
          </w:drawing>
        </mc:Choice>
        <mc:Fallback xmlns:arto="http://schemas.microsoft.com/office/word/2006/arto">
          <w:pict>
            <v:rect w14:anchorId="196A81BD" id="Rectangle 29" o:spid="_x0000_s1030" alt="Internal" style="position:absolute;margin-left:223pt;margin-top:0;width:35.7pt;height:35.7pt;z-index:25165824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" filled="f" stroked="f">
              <v:textbox inset="0,0,0,0">
                <w:txbxContent>
                  <w:p w14:paraId="196A81C8" w14:textId="77777777" w:rsidR="00091F32" w:rsidRDefault="006F0BD6">
                    <w:pPr>
                      <w:textDirection w:val="btLr"/>
                    </w:pPr>
                    <w:r>
                      <w:rPr>
                        <w:color w:val="000000"/>
                        <w:sz w:val="16"/>
                      </w:rPr>
                      <w:t>Internal</w:t>
                    </w:r>
                  </w:p>
                </w:txbxContent>
              </v:textbox>
              <w10:wrap type="square"/>
            </v:rect>
          </w:pict>
        </mc:Fallback>
      </mc:AlternateContent>
    </w:r>
  </w:p>
  <w:p w14:paraId="196A81AC" w14:textId="77777777" w:rsidR="00091F32" w:rsidRDefault="006F0BD6">
    <w:pPr>
      <w:pBdr>
        <w:top w:val="nil"/>
        <w:left w:val="nil"/>
        <w:bottom w:val="nil"/>
        <w:right w:val="nil"/>
        <w:between w:val="nil"/>
      </w:pBdr>
      <w:shd w:val="clear" w:color="auto" w:fill="FFFFFF"/>
      <w:tabs>
        <w:tab w:val="right" w:pos="9639"/>
      </w:tabs>
      <w:spacing w:after="0" w:line="220" w:lineRule="auto"/>
      <w:rPr>
        <w:color w:val="000000"/>
        <w:sz w:val="18"/>
        <w:szCs w:val="18"/>
      </w:rPr>
    </w:pPr>
    <w:r>
      <w:rPr>
        <w:color w:val="000000"/>
        <w:sz w:val="18"/>
        <w:szCs w:val="18"/>
      </w:rPr>
      <w:t>Vorname Nachname, Telefon: international</w:t>
    </w:r>
    <w:r>
      <w:rPr>
        <w:noProof/>
      </w:rPr>
      <mc:AlternateContent>
        <mc:Choice Requires="wps">
          <w:drawing>
            <wp:anchor distT="4294967292" distB="4294967292" distL="114300" distR="114300" simplePos="0" relativeHeight="251658246" behindDoc="0" locked="0" layoutInCell="1" hidden="0" allowOverlap="1" wp14:anchorId="196A81BF" wp14:editId="196A81C0">
              <wp:simplePos x="0" y="0"/>
              <wp:positionH relativeFrom="column">
                <wp:posOffset>-888999</wp:posOffset>
              </wp:positionH>
              <wp:positionV relativeFrom="paragraph">
                <wp:posOffset>5351793</wp:posOffset>
              </wp:positionV>
              <wp:extent cx="0" cy="12700"/>
              <wp:effectExtent l="0" t="0" r="0" b="0"/>
              <wp:wrapNone/>
              <wp:docPr id="24" name="Egyenes összekötő nyíllal 24"/>
              <wp:cNvGraphicFramePr/>
              <a:graphic xmlns:a="http://schemas.openxmlformats.org/drawingml/2006/main">
                <a:graphicData uri="http://schemas.microsoft.com/office/word/2010/wordprocessingShape">
                  <wps:wsp>
                    <wps:cNvCnPr/>
                    <wps:spPr>
                      <a:xfrm>
                        <a:off x="5211063" y="3780000"/>
                        <a:ext cx="2698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w:pict>
            <v:shapetype w14:anchorId="46217BF1" id="_x0000_t32" coordsize="21600,21600" o:spt="32" o:oned="t" path="m,l21600,21600e" filled="f">
              <v:path arrowok="t" fillok="f" o:connecttype="none"/>
              <o:lock v:ext="edit" shapetype="t"/>
            </v:shapetype>
            <v:shape id="Straight Arrow Connector 24" o:spid="_x0000_s1026" type="#_x0000_t32" style="position:absolute;margin-left:-70pt;margin-top:421.4pt;width:0;height:1pt;z-index:251658248;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084D" w14:textId="77777777" w:rsidR="00E8069D" w:rsidRDefault="00E8069D">
      <w:pPr>
        <w:spacing w:after="0" w:line="240" w:lineRule="auto"/>
      </w:pPr>
      <w:r>
        <w:separator/>
      </w:r>
    </w:p>
  </w:footnote>
  <w:footnote w:type="continuationSeparator" w:id="0">
    <w:p w14:paraId="3A3C11C2" w14:textId="77777777" w:rsidR="00E8069D" w:rsidRDefault="00E8069D">
      <w:pPr>
        <w:spacing w:after="0" w:line="240" w:lineRule="auto"/>
      </w:pPr>
      <w:r>
        <w:continuationSeparator/>
      </w:r>
    </w:p>
  </w:footnote>
  <w:footnote w:type="continuationNotice" w:id="1">
    <w:p w14:paraId="74B89715" w14:textId="77777777" w:rsidR="00E8069D" w:rsidRDefault="00E806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81A5" w14:textId="0FFA1E53" w:rsidR="00091F32" w:rsidRDefault="006F0BD6">
    <w:pPr>
      <w:pBdr>
        <w:top w:val="nil"/>
        <w:left w:val="nil"/>
        <w:bottom w:val="nil"/>
        <w:right w:val="nil"/>
        <w:between w:val="nil"/>
      </w:pBdr>
      <w:tabs>
        <w:tab w:val="center" w:pos="4536"/>
        <w:tab w:val="right" w:pos="9072"/>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14:anchorId="196A81AD" wp14:editId="196A81AE">
              <wp:simplePos x="0" y="0"/>
              <wp:positionH relativeFrom="margin">
                <wp:align>right</wp:align>
              </wp:positionH>
              <wp:positionV relativeFrom="page">
                <wp:posOffset>390208</wp:posOffset>
              </wp:positionV>
              <wp:extent cx="2905707" cy="459230"/>
              <wp:effectExtent l="0" t="0" r="0" b="0"/>
              <wp:wrapNone/>
              <wp:docPr id="27" name="Téglalap 27"/>
              <wp:cNvGraphicFramePr/>
              <a:graphic xmlns:a="http://schemas.openxmlformats.org/drawingml/2006/main">
                <a:graphicData uri="http://schemas.microsoft.com/office/word/2010/wordprocessingShape">
                  <wps:wsp>
                    <wps:cNvSpPr/>
                    <wps:spPr>
                      <a:xfrm>
                        <a:off x="3897909" y="3555148"/>
                        <a:ext cx="2896182" cy="449705"/>
                      </a:xfrm>
                      <a:prstGeom prst="rect">
                        <a:avLst/>
                      </a:prstGeom>
                      <a:noFill/>
                      <a:ln>
                        <a:noFill/>
                      </a:ln>
                    </wps:spPr>
                    <wps:txbx>
                      <w:txbxContent>
                        <w:p w14:paraId="196A81C1" w14:textId="2FCC115F" w:rsidR="00091F32" w:rsidRPr="00CD1D07" w:rsidRDefault="00CD1D07">
                          <w:pPr>
                            <w:spacing w:after="0" w:line="240" w:lineRule="auto"/>
                            <w:jc w:val="right"/>
                            <w:textDirection w:val="btLr"/>
                            <w:rPr>
                              <w:lang w:val="hu-HU"/>
                            </w:rPr>
                          </w:pPr>
                          <w:r>
                            <w:rPr>
                              <w:color w:val="000000"/>
                              <w:sz w:val="36"/>
                              <w:lang w:val="hu-HU"/>
                            </w:rPr>
                            <w:t xml:space="preserve">Press </w:t>
                          </w:r>
                          <w:proofErr w:type="spellStart"/>
                          <w:r>
                            <w:rPr>
                              <w:color w:val="000000"/>
                              <w:sz w:val="36"/>
                              <w:lang w:val="hu-HU"/>
                            </w:rPr>
                            <w:t>release</w:t>
                          </w:r>
                          <w:proofErr w:type="spellEnd"/>
                        </w:p>
                      </w:txbxContent>
                    </wps:txbx>
                    <wps:bodyPr spcFirstLastPara="1" wrap="square" lIns="0" tIns="0" rIns="0" bIns="0" anchor="b" anchorCtr="0">
                      <a:noAutofit/>
                    </wps:bodyPr>
                  </wps:wsp>
                </a:graphicData>
              </a:graphic>
            </wp:anchor>
          </w:drawing>
        </mc:Choice>
        <mc:Fallback xmlns:arto="http://schemas.microsoft.com/office/word/2006/arto">
          <w:pict>
            <v:rect w14:anchorId="196A81AD" id="Rectangle 27" o:spid="_x0000_s1026" style="position:absolute;margin-left:177.6pt;margin-top:30.75pt;width:228.8pt;height:36.15pt;z-index:251658240;visibility:visible;mso-wrap-style:square;mso-wrap-distance-left:9pt;mso-wrap-distance-top:0;mso-wrap-distance-right:9pt;mso-wrap-distance-bottom:0;mso-position-horizontal:righ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" filled="f" stroked="f">
              <v:textbox inset="0,0,0,0">
                <w:txbxContent>
                  <w:p w14:paraId="196A81C1" w14:textId="2FCC115F" w:rsidR="00091F32" w:rsidRPr="00CD1D07" w:rsidRDefault="00CD1D07">
                    <w:pPr>
                      <w:spacing w:after="0" w:line="240" w:lineRule="auto"/>
                      <w:jc w:val="right"/>
                      <w:textDirection w:val="btLr"/>
                      <w:rPr>
                        <w:lang w:val="hu-HU"/>
                      </w:rPr>
                    </w:pPr>
                    <w:r>
                      <w:rPr>
                        <w:color w:val="000000"/>
                        <w:sz w:val="36"/>
                        <w:lang w:val="hu-HU"/>
                      </w:rPr>
                      <w:t xml:space="preserve">Press </w:t>
                    </w:r>
                    <w:proofErr w:type="spellStart"/>
                    <w:r>
                      <w:rPr>
                        <w:color w:val="000000"/>
                        <w:sz w:val="36"/>
                        <w:lang w:val="hu-HU"/>
                      </w:rPr>
                      <w:t>release</w:t>
                    </w:r>
                    <w:proofErr w:type="spellEnd"/>
                  </w:p>
                </w:txbxContent>
              </v:textbox>
              <w10:wrap anchorx="margin" anchory="page"/>
            </v:rect>
          </w:pict>
        </mc:Fallback>
      </mc:AlternateContent>
    </w:r>
    <w:r>
      <w:rPr>
        <w:noProof/>
        <w:color w:val="000000"/>
      </w:rPr>
      <w:drawing>
        <wp:anchor distT="0" distB="0" distL="114300" distR="114300" simplePos="0" relativeHeight="251658241" behindDoc="0" locked="0" layoutInCell="1" hidden="0" allowOverlap="1" wp14:anchorId="196A81AF" wp14:editId="196A81B0">
          <wp:simplePos x="0" y="0"/>
          <wp:positionH relativeFrom="page">
            <wp:posOffset>828039</wp:posOffset>
          </wp:positionH>
          <wp:positionV relativeFrom="page">
            <wp:posOffset>449580</wp:posOffset>
          </wp:positionV>
          <wp:extent cx="2484000" cy="450000"/>
          <wp:effectExtent l="0" t="0" r="0" b="0"/>
          <wp:wrapNone/>
          <wp:docPr id="31" name="Kép 3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84000" cy="450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81A9" w14:textId="77777777" w:rsidR="00091F32" w:rsidRDefault="006F0BD6">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2" behindDoc="0" locked="0" layoutInCell="1" hidden="0" allowOverlap="1" wp14:anchorId="196A81B7" wp14:editId="196A81B8">
          <wp:simplePos x="0" y="0"/>
          <wp:positionH relativeFrom="page">
            <wp:posOffset>828039</wp:posOffset>
          </wp:positionH>
          <wp:positionV relativeFrom="page">
            <wp:posOffset>449970</wp:posOffset>
          </wp:positionV>
          <wp:extent cx="2484000" cy="450000"/>
          <wp:effectExtent l="0" t="0" r="0" b="0"/>
          <wp:wrapNone/>
          <wp:docPr id="32" name="Kép 3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84000" cy="450000"/>
                  </a:xfrm>
                  <a:prstGeom prst="rect">
                    <a:avLst/>
                  </a:prstGeom>
                  <a:ln/>
                </pic:spPr>
              </pic:pic>
            </a:graphicData>
          </a:graphic>
        </wp:anchor>
      </w:drawing>
    </w:r>
    <w:r>
      <w:rPr>
        <w:noProof/>
      </w:rPr>
      <mc:AlternateContent>
        <mc:Choice Requires="wps">
          <w:drawing>
            <wp:anchor distT="45720" distB="45720" distL="114300" distR="114300" simplePos="0" relativeHeight="251658243" behindDoc="0" locked="0" layoutInCell="1" hidden="0" allowOverlap="1" wp14:anchorId="196A81B9" wp14:editId="196A81BA">
              <wp:simplePos x="0" y="0"/>
              <wp:positionH relativeFrom="column">
                <wp:posOffset>1</wp:posOffset>
              </wp:positionH>
              <wp:positionV relativeFrom="paragraph">
                <wp:posOffset>744220</wp:posOffset>
              </wp:positionV>
              <wp:extent cx="6079490" cy="278130"/>
              <wp:effectExtent l="0" t="0" r="0" b="0"/>
              <wp:wrapSquare wrapText="bothSides" distT="45720" distB="45720" distL="114300" distR="114300"/>
              <wp:docPr id="23" name="Téglalap 23"/>
              <wp:cNvGraphicFramePr/>
              <a:graphic xmlns:a="http://schemas.openxmlformats.org/drawingml/2006/main">
                <a:graphicData uri="http://schemas.microsoft.com/office/word/2010/wordprocessingShape">
                  <wps:wsp>
                    <wps:cNvSpPr/>
                    <wps:spPr>
                      <a:xfrm>
                        <a:off x="2311018" y="3645530"/>
                        <a:ext cx="6069965" cy="268941"/>
                      </a:xfrm>
                      <a:prstGeom prst="rect">
                        <a:avLst/>
                      </a:prstGeom>
                      <a:noFill/>
                      <a:ln>
                        <a:noFill/>
                      </a:ln>
                    </wps:spPr>
                    <wps:txbx>
                      <w:txbxContent>
                        <w:p w14:paraId="196A81C3" w14:textId="77777777" w:rsidR="00091F32" w:rsidRDefault="006F0BD6">
                          <w:pPr>
                            <w:spacing w:after="0" w:line="240" w:lineRule="auto"/>
                            <w:ind w:right="70"/>
                            <w:jc w:val="center"/>
                            <w:textDirection w:val="btLr"/>
                          </w:pPr>
                          <w:r>
                            <w:rPr>
                              <w:color w:val="000000"/>
                              <w:sz w:val="18"/>
                            </w:rPr>
                            <w:t xml:space="preserve"> </w:t>
                          </w:r>
                          <w:proofErr w:type="gramStart"/>
                          <w:r>
                            <w:rPr>
                              <w:color w:val="000000"/>
                              <w:sz w:val="18"/>
                            </w:rPr>
                            <w:t>IF  PAGE</w:t>
                          </w:r>
                          <w:proofErr w:type="gramEnd"/>
                          <w:r>
                            <w:rPr>
                              <w:color w:val="000000"/>
                              <w:sz w:val="18"/>
                            </w:rPr>
                            <w:t xml:space="preserve"> 2 = 1 "" "-  PAGE 2 -" - 2 -</w:t>
                          </w:r>
                        </w:p>
                      </w:txbxContent>
                    </wps:txbx>
                    <wps:bodyPr spcFirstLastPara="1" wrap="square" lIns="91425" tIns="45700" rIns="91425" bIns="45700" anchor="t" anchorCtr="0">
                      <a:noAutofit/>
                    </wps:bodyPr>
                  </wps:wsp>
                </a:graphicData>
              </a:graphic>
            </wp:anchor>
          </w:drawing>
        </mc:Choice>
        <mc:Fallback xmlns:arto="http://schemas.microsoft.com/office/word/2006/arto">
          <w:pict>
            <v:rect w14:anchorId="196A81B9" id="Rectangle 23" o:spid="_x0000_s1028" style="position:absolute;margin-left:0;margin-top:58.6pt;width:478.7pt;height:21.9pt;z-index:2516582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" filled="f" stroked="f">
              <v:textbox inset="2.53958mm,1.2694mm,2.53958mm,1.2694mm">
                <w:txbxContent>
                  <w:p w14:paraId="196A81C3" w14:textId="77777777" w:rsidR="00091F32" w:rsidRDefault="006F0BD6">
                    <w:pPr>
                      <w:spacing w:after="0" w:line="240" w:lineRule="auto"/>
                      <w:ind w:right="70"/>
                      <w:jc w:val="center"/>
                      <w:textDirection w:val="btLr"/>
                    </w:pPr>
                    <w:r>
                      <w:rPr>
                        <w:color w:val="000000"/>
                        <w:sz w:val="18"/>
                      </w:rPr>
                      <w:t xml:space="preserve"> </w:t>
                    </w:r>
                    <w:proofErr w:type="gramStart"/>
                    <w:r>
                      <w:rPr>
                        <w:color w:val="000000"/>
                        <w:sz w:val="18"/>
                      </w:rPr>
                      <w:t>IF  PAGE</w:t>
                    </w:r>
                    <w:proofErr w:type="gramEnd"/>
                    <w:r>
                      <w:rPr>
                        <w:color w:val="000000"/>
                        <w:sz w:val="18"/>
                      </w:rPr>
                      <w:t xml:space="preserve"> 2 = 1 "" "-  PAGE 2 -" - 2 -</w:t>
                    </w:r>
                  </w:p>
                </w:txbxContent>
              </v:textbox>
              <w10:wrap type="square"/>
            </v:rect>
          </w:pict>
        </mc:Fallback>
      </mc:AlternateContent>
    </w:r>
  </w:p>
  <w:p w14:paraId="196A81AA" w14:textId="77777777" w:rsidR="00091F32" w:rsidRDefault="00091F3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143A"/>
    <w:multiLevelType w:val="multilevel"/>
    <w:tmpl w:val="537E8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02313B"/>
    <w:multiLevelType w:val="multilevel"/>
    <w:tmpl w:val="97C86E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8C43B0"/>
    <w:multiLevelType w:val="multilevel"/>
    <w:tmpl w:val="17684D8A"/>
    <w:lvl w:ilvl="0">
      <w:start w:val="1"/>
      <w:numFmt w:val="decimal"/>
      <w:pStyle w:val="02-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0714376">
    <w:abstractNumId w:val="0"/>
  </w:num>
  <w:num w:numId="2" w16cid:durableId="54210132">
    <w:abstractNumId w:val="2"/>
  </w:num>
  <w:num w:numId="3" w16cid:durableId="1318803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32"/>
    <w:rsid w:val="00003623"/>
    <w:rsid w:val="000064E6"/>
    <w:rsid w:val="00027A80"/>
    <w:rsid w:val="000371A5"/>
    <w:rsid w:val="000522BA"/>
    <w:rsid w:val="000746D3"/>
    <w:rsid w:val="0007500A"/>
    <w:rsid w:val="00084C5A"/>
    <w:rsid w:val="00084EB7"/>
    <w:rsid w:val="00091F32"/>
    <w:rsid w:val="00097AE4"/>
    <w:rsid w:val="000C1DED"/>
    <w:rsid w:val="000E171D"/>
    <w:rsid w:val="000E4B01"/>
    <w:rsid w:val="00110FBB"/>
    <w:rsid w:val="00122FDA"/>
    <w:rsid w:val="0013487F"/>
    <w:rsid w:val="00152970"/>
    <w:rsid w:val="0017245C"/>
    <w:rsid w:val="00174491"/>
    <w:rsid w:val="001750C7"/>
    <w:rsid w:val="001B1CEB"/>
    <w:rsid w:val="001D25E3"/>
    <w:rsid w:val="00207CE5"/>
    <w:rsid w:val="00215278"/>
    <w:rsid w:val="00223DAA"/>
    <w:rsid w:val="0025119D"/>
    <w:rsid w:val="00266FC4"/>
    <w:rsid w:val="00272292"/>
    <w:rsid w:val="002B7446"/>
    <w:rsid w:val="002B7DCF"/>
    <w:rsid w:val="002C4A5B"/>
    <w:rsid w:val="002D3663"/>
    <w:rsid w:val="002F27C0"/>
    <w:rsid w:val="002F7616"/>
    <w:rsid w:val="00302254"/>
    <w:rsid w:val="00316A75"/>
    <w:rsid w:val="00330E54"/>
    <w:rsid w:val="00353D02"/>
    <w:rsid w:val="00354067"/>
    <w:rsid w:val="00355BD6"/>
    <w:rsid w:val="00394975"/>
    <w:rsid w:val="003B1ED1"/>
    <w:rsid w:val="003B24A8"/>
    <w:rsid w:val="003B3D5F"/>
    <w:rsid w:val="003B78FC"/>
    <w:rsid w:val="003C7038"/>
    <w:rsid w:val="003D1A62"/>
    <w:rsid w:val="003D3C61"/>
    <w:rsid w:val="00413411"/>
    <w:rsid w:val="00413F1C"/>
    <w:rsid w:val="0041488E"/>
    <w:rsid w:val="00437ED6"/>
    <w:rsid w:val="00452912"/>
    <w:rsid w:val="00471252"/>
    <w:rsid w:val="00493E62"/>
    <w:rsid w:val="004979DA"/>
    <w:rsid w:val="004B0A14"/>
    <w:rsid w:val="004B0AC3"/>
    <w:rsid w:val="004D3C2B"/>
    <w:rsid w:val="00510831"/>
    <w:rsid w:val="00513C0E"/>
    <w:rsid w:val="005249BD"/>
    <w:rsid w:val="00532072"/>
    <w:rsid w:val="00575764"/>
    <w:rsid w:val="0057601C"/>
    <w:rsid w:val="005A5952"/>
    <w:rsid w:val="005B4AF5"/>
    <w:rsid w:val="005D2AD3"/>
    <w:rsid w:val="00601CCE"/>
    <w:rsid w:val="0063682C"/>
    <w:rsid w:val="006571D7"/>
    <w:rsid w:val="006648C2"/>
    <w:rsid w:val="006662B1"/>
    <w:rsid w:val="006804E9"/>
    <w:rsid w:val="006A3034"/>
    <w:rsid w:val="006F0BD6"/>
    <w:rsid w:val="007016C5"/>
    <w:rsid w:val="00724B21"/>
    <w:rsid w:val="00726DB3"/>
    <w:rsid w:val="00784644"/>
    <w:rsid w:val="00792FE1"/>
    <w:rsid w:val="007B3EA0"/>
    <w:rsid w:val="007C7D7A"/>
    <w:rsid w:val="007E1ECC"/>
    <w:rsid w:val="007E29F0"/>
    <w:rsid w:val="007E3FA8"/>
    <w:rsid w:val="007E76A5"/>
    <w:rsid w:val="00827029"/>
    <w:rsid w:val="0086175C"/>
    <w:rsid w:val="00862D70"/>
    <w:rsid w:val="0089121E"/>
    <w:rsid w:val="00894FE8"/>
    <w:rsid w:val="008A6278"/>
    <w:rsid w:val="008C4C77"/>
    <w:rsid w:val="008C52C0"/>
    <w:rsid w:val="008D25AF"/>
    <w:rsid w:val="008F19AC"/>
    <w:rsid w:val="008F1A09"/>
    <w:rsid w:val="009037C3"/>
    <w:rsid w:val="00903964"/>
    <w:rsid w:val="009064A7"/>
    <w:rsid w:val="00920468"/>
    <w:rsid w:val="00932A8C"/>
    <w:rsid w:val="00936542"/>
    <w:rsid w:val="00940E04"/>
    <w:rsid w:val="00942034"/>
    <w:rsid w:val="00947F4E"/>
    <w:rsid w:val="00953050"/>
    <w:rsid w:val="00975E1D"/>
    <w:rsid w:val="00993986"/>
    <w:rsid w:val="00996637"/>
    <w:rsid w:val="009B284E"/>
    <w:rsid w:val="009C4DB5"/>
    <w:rsid w:val="009D3A1A"/>
    <w:rsid w:val="00A02B91"/>
    <w:rsid w:val="00A4043A"/>
    <w:rsid w:val="00A4127D"/>
    <w:rsid w:val="00A45028"/>
    <w:rsid w:val="00A64A24"/>
    <w:rsid w:val="00A749FC"/>
    <w:rsid w:val="00A7541B"/>
    <w:rsid w:val="00A84AB2"/>
    <w:rsid w:val="00A877D7"/>
    <w:rsid w:val="00A903E8"/>
    <w:rsid w:val="00A93C94"/>
    <w:rsid w:val="00A9543C"/>
    <w:rsid w:val="00A971F2"/>
    <w:rsid w:val="00AB7366"/>
    <w:rsid w:val="00AB7CCB"/>
    <w:rsid w:val="00AC10D1"/>
    <w:rsid w:val="00AC2D78"/>
    <w:rsid w:val="00AC61F9"/>
    <w:rsid w:val="00AE5720"/>
    <w:rsid w:val="00AF6165"/>
    <w:rsid w:val="00AF655F"/>
    <w:rsid w:val="00B15424"/>
    <w:rsid w:val="00B16D89"/>
    <w:rsid w:val="00B22CAA"/>
    <w:rsid w:val="00B23F1B"/>
    <w:rsid w:val="00B37BAC"/>
    <w:rsid w:val="00B549C1"/>
    <w:rsid w:val="00B55776"/>
    <w:rsid w:val="00B80722"/>
    <w:rsid w:val="00B82DC4"/>
    <w:rsid w:val="00B91C22"/>
    <w:rsid w:val="00C02248"/>
    <w:rsid w:val="00C05A85"/>
    <w:rsid w:val="00C06F71"/>
    <w:rsid w:val="00C07312"/>
    <w:rsid w:val="00C108E1"/>
    <w:rsid w:val="00C26886"/>
    <w:rsid w:val="00C41537"/>
    <w:rsid w:val="00C438AE"/>
    <w:rsid w:val="00C52CA8"/>
    <w:rsid w:val="00C52E78"/>
    <w:rsid w:val="00C73639"/>
    <w:rsid w:val="00C96EAE"/>
    <w:rsid w:val="00CA4060"/>
    <w:rsid w:val="00CA56BB"/>
    <w:rsid w:val="00CA6955"/>
    <w:rsid w:val="00CD1D07"/>
    <w:rsid w:val="00CE35D4"/>
    <w:rsid w:val="00CE75B5"/>
    <w:rsid w:val="00CF07B4"/>
    <w:rsid w:val="00D14074"/>
    <w:rsid w:val="00D35119"/>
    <w:rsid w:val="00D51790"/>
    <w:rsid w:val="00D56CF5"/>
    <w:rsid w:val="00D600BA"/>
    <w:rsid w:val="00D611C5"/>
    <w:rsid w:val="00D62DA4"/>
    <w:rsid w:val="00D63E1A"/>
    <w:rsid w:val="00D83BEC"/>
    <w:rsid w:val="00DB012F"/>
    <w:rsid w:val="00DC1CEB"/>
    <w:rsid w:val="00DC6982"/>
    <w:rsid w:val="00DD44FC"/>
    <w:rsid w:val="00DD4902"/>
    <w:rsid w:val="00DE0FFF"/>
    <w:rsid w:val="00E24D33"/>
    <w:rsid w:val="00E8069D"/>
    <w:rsid w:val="00E90209"/>
    <w:rsid w:val="00EA4F1C"/>
    <w:rsid w:val="00EB1094"/>
    <w:rsid w:val="00EB500D"/>
    <w:rsid w:val="00EC12D6"/>
    <w:rsid w:val="00EE5417"/>
    <w:rsid w:val="00EE7673"/>
    <w:rsid w:val="00F163B5"/>
    <w:rsid w:val="00F23BE1"/>
    <w:rsid w:val="00F4439C"/>
    <w:rsid w:val="00F55072"/>
    <w:rsid w:val="00F6605C"/>
    <w:rsid w:val="00F73B84"/>
    <w:rsid w:val="00F74222"/>
    <w:rsid w:val="00FA259C"/>
    <w:rsid w:val="00FA6F85"/>
    <w:rsid w:val="00FB073E"/>
    <w:rsid w:val="00FB2FE3"/>
    <w:rsid w:val="00FC0F40"/>
    <w:rsid w:val="00FD51CC"/>
    <w:rsid w:val="00FF11DE"/>
    <w:rsid w:val="4591E618"/>
    <w:rsid w:val="50F2AF76"/>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A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HU" w:eastAsia="hu-HU" w:bidi="ar-SA"/>
      </w:rPr>
    </w:rPrDefault>
    <w:pPrDefault>
      <w:pPr>
        <w:keepLines/>
        <w:spacing w:after="2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8F"/>
    <w:rPr>
      <w:lang w:val="de-DE"/>
    </w:rPr>
  </w:style>
  <w:style w:type="paragraph" w:styleId="Heading1">
    <w:name w:val="heading 1"/>
    <w:basedOn w:val="Normal"/>
    <w:next w:val="Normal"/>
    <w:link w:val="Heading1Char"/>
    <w:uiPriority w:val="9"/>
    <w:qFormat/>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uiPriority w:val="9"/>
    <w:semiHidden/>
    <w:unhideWhenUsed/>
    <w:qFormat/>
    <w:rsid w:val="002418E5"/>
    <w:pPr>
      <w:numPr>
        <w:ilvl w:val="1"/>
      </w:numPr>
      <w:contextualSpacing/>
      <w:outlineLvl w:val="1"/>
    </w:pPr>
    <w:rPr>
      <w:bCs w:val="0"/>
      <w:iCs/>
      <w:szCs w:val="28"/>
    </w:rPr>
  </w:style>
  <w:style w:type="paragraph" w:styleId="Heading3">
    <w:name w:val="heading 3"/>
    <w:basedOn w:val="Heading2"/>
    <w:next w:val="Normal"/>
    <w:link w:val="Heading3Char"/>
    <w:uiPriority w:val="9"/>
    <w:semiHidden/>
    <w:unhideWhenUsed/>
    <w:qFormat/>
    <w:rsid w:val="002418E5"/>
    <w:pPr>
      <w:numPr>
        <w:ilvl w:val="2"/>
      </w:numPr>
      <w:outlineLvl w:val="2"/>
    </w:pPr>
    <w:rPr>
      <w:bCs/>
      <w:szCs w:val="26"/>
    </w:rPr>
  </w:style>
  <w:style w:type="paragraph" w:styleId="Heading4">
    <w:name w:val="heading 4"/>
    <w:basedOn w:val="Heading3"/>
    <w:next w:val="Normal"/>
    <w:link w:val="Heading4Char"/>
    <w:uiPriority w:val="9"/>
    <w:semiHidden/>
    <w:unhideWhenUsed/>
    <w:qFormat/>
    <w:rsid w:val="002418E5"/>
    <w:pPr>
      <w:numPr>
        <w:ilvl w:val="3"/>
      </w:numPr>
      <w:tabs>
        <w:tab w:val="left" w:pos="284"/>
      </w:tabs>
      <w:outlineLvl w:val="3"/>
    </w:pPr>
    <w:rPr>
      <w:bCs w:val="0"/>
      <w:szCs w:val="28"/>
    </w:rPr>
  </w:style>
  <w:style w:type="paragraph" w:styleId="Heading5">
    <w:name w:val="heading 5"/>
    <w:basedOn w:val="Heading4"/>
    <w:next w:val="Normal"/>
    <w:link w:val="Heading5Char"/>
    <w:uiPriority w:val="9"/>
    <w:semiHidden/>
    <w:unhideWhenUsed/>
    <w:qFormat/>
    <w:rsid w:val="002418E5"/>
    <w:pPr>
      <w:numPr>
        <w:ilvl w:val="4"/>
      </w:numPr>
      <w:outlineLvl w:val="4"/>
    </w:pPr>
    <w:rPr>
      <w:bCs/>
      <w:iCs w:val="0"/>
      <w:szCs w:val="26"/>
    </w:rPr>
  </w:style>
  <w:style w:type="paragraph" w:styleId="Heading6">
    <w:name w:val="heading 6"/>
    <w:basedOn w:val="Normal"/>
    <w:next w:val="Normal"/>
    <w:uiPriority w:val="9"/>
    <w:semiHidden/>
    <w:unhideWhenUsed/>
    <w:qFormat/>
    <w:pPr>
      <w:keepNext/>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480" w:after="120"/>
    </w:pPr>
    <w:rPr>
      <w:b/>
      <w:sz w:val="72"/>
      <w:szCs w:val="72"/>
    </w:rPr>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de-DE"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de-DE"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de-DE"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de-DE"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de-DE"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de-DE"/>
    </w:rPr>
  </w:style>
  <w:style w:type="paragraph" w:customStyle="1" w:styleId="05-Boilerplate">
    <w:name w:val="05-Boilerplate"/>
    <w:basedOn w:val="Normal"/>
    <w:qFormat/>
    <w:rsid w:val="009507A2"/>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rsid w:val="006E4CD7"/>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de-DE"/>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de-DE"/>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de-D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7D1510"/>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spacing w:after="0" w:line="240" w:lineRule="auto"/>
    </w:pPr>
    <w:rPr>
      <w:lang w:val="de-DE"/>
    </w:rPr>
  </w:style>
  <w:style w:type="paragraph" w:customStyle="1" w:styleId="01-Headline">
    <w:name w:val="01-Headline"/>
    <w:basedOn w:val="Heading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2"/>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 w:type="paragraph" w:styleId="Revision">
    <w:name w:val="Revision"/>
    <w:hidden/>
    <w:uiPriority w:val="99"/>
    <w:semiHidden/>
    <w:rsid w:val="00A17E8A"/>
    <w:pPr>
      <w:spacing w:after="0" w:line="240" w:lineRule="auto"/>
    </w:pPr>
    <w:rPr>
      <w:lang w:val="de-DE"/>
    </w:rPr>
  </w:style>
  <w:style w:type="character" w:customStyle="1" w:styleId="cf01">
    <w:name w:val="cf01"/>
    <w:basedOn w:val="DefaultParagraphFont"/>
    <w:rsid w:val="0077045F"/>
    <w:rPr>
      <w:rFonts w:ascii="Segoe UI" w:hAnsi="Segoe UI" w:cs="Segoe UI" w:hint="default"/>
      <w:sz w:val="18"/>
      <w:szCs w:val="18"/>
    </w:rPr>
  </w:style>
  <w:style w:type="paragraph" w:styleId="Subtitle">
    <w:name w:val="Subtitle"/>
    <w:basedOn w:val="Normal"/>
    <w:next w:val="Normal"/>
    <w:uiPriority w:val="11"/>
    <w:qFormat/>
    <w:pPr>
      <w:keepNext/>
      <w:spacing w:before="360" w:after="80"/>
    </w:pPr>
    <w:rPr>
      <w:rFonts w:ascii="Georgia" w:eastAsia="Georgia" w:hAnsi="Georgia" w:cs="Georgia"/>
      <w:i/>
      <w:color w:val="666666"/>
      <w:sz w:val="48"/>
      <w:szCs w:val="48"/>
    </w:rPr>
  </w:style>
  <w:style w:type="table" w:customStyle="1" w:styleId="TableNormal1">
    <w:name w:val="Table Normal1"/>
    <w:rsid w:val="00C108E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ContinentalHungar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ntinental.com/media-cent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inental-sajto.hu" TargetMode="External"/><Relationship Id="rId5" Type="http://schemas.openxmlformats.org/officeDocument/2006/relationships/styles" Target="styles.xml"/><Relationship Id="rId15" Type="http://schemas.openxmlformats.org/officeDocument/2006/relationships/hyperlink" Target="https://www.continental.com/hu-hu" TargetMode="External"/><Relationship Id="rId10" Type="http://schemas.openxmlformats.org/officeDocument/2006/relationships/hyperlink" Target="http://www.continental-press.c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continent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C62E08C0C23248A08792CE20D22C41" ma:contentTypeVersion="16" ma:contentTypeDescription="Create a new document." ma:contentTypeScope="" ma:versionID="c0ae9c6b314cc14badc1e88aa2667f8a">
  <xsd:schema xmlns:xsd="http://www.w3.org/2001/XMLSchema" xmlns:xs="http://www.w3.org/2001/XMLSchema" xmlns:p="http://schemas.microsoft.com/office/2006/metadata/properties" xmlns:ns2="65584e2b-ae4f-410b-8712-b59ec6f1e3fd" xmlns:ns3="96a7f1ec-6c03-490e-8fda-efd21ad6e722" targetNamespace="http://schemas.microsoft.com/office/2006/metadata/properties" ma:root="true" ma:fieldsID="99b5143618795ff8cad9fcb90b3ee170" ns2:_="" ns3:_="">
    <xsd:import namespace="65584e2b-ae4f-410b-8712-b59ec6f1e3fd"/>
    <xsd:import namespace="96a7f1ec-6c03-490e-8fda-efd21ad6e7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4e2b-ae4f-410b-8712-b59ec6f1e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7f1ec-6c03-490e-8fda-efd21ad6e72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584e2b-ae4f-410b-8712-b59ec6f1e3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A2EBED-585A-4EA2-9A9E-83E90EB11565}">
  <ds:schemaRefs>
    <ds:schemaRef ds:uri="http://schemas.openxmlformats.org/officeDocument/2006/bibliography"/>
  </ds:schemaRefs>
</ds:datastoreItem>
</file>

<file path=customXml/itemProps2.xml><?xml version="1.0" encoding="utf-8"?>
<ds:datastoreItem xmlns:ds="http://schemas.openxmlformats.org/officeDocument/2006/customXml" ds:itemID="{C80749AF-CC30-4C00-BA91-481EEFB23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4e2b-ae4f-410b-8712-b59ec6f1e3fd"/>
    <ds:schemaRef ds:uri="96a7f1ec-6c03-490e-8fda-efd21ad6e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82C9B-2955-4208-A4DD-1FEAE339680D}">
  <ds:schemaRefs>
    <ds:schemaRef ds:uri="http://schemas.microsoft.com/office/2006/metadata/properties"/>
    <ds:schemaRef ds:uri="http://schemas.microsoft.com/office/infopath/2007/PartnerControls"/>
    <ds:schemaRef ds:uri="65584e2b-ae4f-410b-8712-b59ec6f1e3f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5038</Characters>
  <Application>Microsoft Office Word</Application>
  <DocSecurity>0</DocSecurity>
  <Lines>78</Lines>
  <Paragraphs>21</Paragraphs>
  <ScaleCrop>false</ScaleCrop>
  <Company/>
  <LinksUpToDate>false</LinksUpToDate>
  <CharactersWithSpaces>5836</CharactersWithSpaces>
  <SharedDoc>false</SharedDoc>
  <HLinks>
    <vt:vector size="36" baseType="variant">
      <vt:variant>
        <vt:i4>4259858</vt:i4>
      </vt:variant>
      <vt:variant>
        <vt:i4>15</vt:i4>
      </vt:variant>
      <vt:variant>
        <vt:i4>0</vt:i4>
      </vt:variant>
      <vt:variant>
        <vt:i4>5</vt:i4>
      </vt:variant>
      <vt:variant>
        <vt:lpwstr>https://www.continental.com/hu-hu</vt:lpwstr>
      </vt:variant>
      <vt:variant>
        <vt:lpwstr/>
      </vt:variant>
      <vt:variant>
        <vt:i4>4259844</vt:i4>
      </vt:variant>
      <vt:variant>
        <vt:i4>12</vt:i4>
      </vt:variant>
      <vt:variant>
        <vt:i4>0</vt:i4>
      </vt:variant>
      <vt:variant>
        <vt:i4>5</vt:i4>
      </vt:variant>
      <vt:variant>
        <vt:lpwstr>https://www.linkedin.com/company/continental</vt:lpwstr>
      </vt:variant>
      <vt:variant>
        <vt:lpwstr/>
      </vt:variant>
      <vt:variant>
        <vt:i4>4128827</vt:i4>
      </vt:variant>
      <vt:variant>
        <vt:i4>9</vt:i4>
      </vt:variant>
      <vt:variant>
        <vt:i4>0</vt:i4>
      </vt:variant>
      <vt:variant>
        <vt:i4>5</vt:i4>
      </vt:variant>
      <vt:variant>
        <vt:lpwstr>https://www.facebook.com/ContinentalHungary</vt:lpwstr>
      </vt:variant>
      <vt:variant>
        <vt:lpwstr/>
      </vt:variant>
      <vt:variant>
        <vt:i4>3932276</vt:i4>
      </vt:variant>
      <vt:variant>
        <vt:i4>6</vt:i4>
      </vt:variant>
      <vt:variant>
        <vt:i4>0</vt:i4>
      </vt:variant>
      <vt:variant>
        <vt:i4>5</vt:i4>
      </vt:variant>
      <vt:variant>
        <vt:lpwstr>http://www.continental.com/media-center</vt:lpwstr>
      </vt:variant>
      <vt:variant>
        <vt:lpwstr/>
      </vt:variant>
      <vt:variant>
        <vt:i4>196681</vt:i4>
      </vt:variant>
      <vt:variant>
        <vt:i4>3</vt:i4>
      </vt:variant>
      <vt:variant>
        <vt:i4>0</vt:i4>
      </vt:variant>
      <vt:variant>
        <vt:i4>5</vt:i4>
      </vt:variant>
      <vt:variant>
        <vt:lpwstr>http://www.continental-sajto.hu/</vt:lpwstr>
      </vt:variant>
      <vt:variant>
        <vt:lpwstr/>
      </vt:variant>
      <vt:variant>
        <vt:i4>5898311</vt:i4>
      </vt:variant>
      <vt:variant>
        <vt:i4>0</vt:i4>
      </vt:variant>
      <vt:variant>
        <vt:i4>0</vt:i4>
      </vt:variant>
      <vt:variant>
        <vt:i4>5</vt:i4>
      </vt:variant>
      <vt:variant>
        <vt:lpwstr>http://www.continental-press.com/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2023-10-25T10:04:00Z</dcterms:created>
  <dcterms:modified xsi:type="dcterms:W3CDTF">2023-10-26T08:56:00Z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