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DA45" w14:textId="244E6316" w:rsidR="00D93AFF" w:rsidRPr="00356D6E" w:rsidRDefault="003C51C1" w:rsidP="00D93AFF">
      <w:pPr>
        <w:pStyle w:val="00-EventOptional"/>
        <w:rPr>
          <w:noProof w:val="0"/>
          <w:lang w:val="en-US"/>
        </w:rPr>
      </w:pPr>
      <w:r w:rsidRPr="00356D6E">
        <w:rPr>
          <w:noProof w:val="0"/>
          <w:lang w:val="en"/>
        </w:rPr>
        <w:t xml:space="preserve">Announcement event </w:t>
      </w:r>
      <w:r w:rsidR="00231293" w:rsidRPr="00356D6E">
        <w:rPr>
          <w:noProof w:val="0"/>
          <w:lang w:val="en"/>
        </w:rPr>
        <w:t>in Debrecen, 18 November 2022</w:t>
      </w:r>
    </w:p>
    <w:p w14:paraId="23D28377" w14:textId="77777777" w:rsidR="0039018F" w:rsidRPr="00356D6E" w:rsidRDefault="005A5D8F" w:rsidP="0039018F">
      <w:pPr>
        <w:pStyle w:val="00-EventOptional"/>
        <w:rPr>
          <w:sz w:val="36"/>
          <w:lang w:val="en" w:bidi="ar-SA"/>
        </w:rPr>
      </w:pPr>
      <w:r w:rsidRPr="00356D6E">
        <w:rPr>
          <w:sz w:val="36"/>
          <w:lang w:val="en"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08E73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356D6E">
        <w:rPr>
          <w:sz w:val="36"/>
          <w:lang w:val="en"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93D9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p>
    <w:p w14:paraId="7C954FF1" w14:textId="0B1181EE" w:rsidR="005A5D8F" w:rsidRPr="00356D6E" w:rsidRDefault="0039018F" w:rsidP="00327A07">
      <w:pPr>
        <w:pStyle w:val="00-EventOptional"/>
        <w:jc w:val="both"/>
        <w:rPr>
          <w:sz w:val="36"/>
          <w:lang w:val="en" w:bidi="ar-SA"/>
        </w:rPr>
      </w:pPr>
      <w:r w:rsidRPr="00356D6E">
        <w:rPr>
          <w:sz w:val="36"/>
          <w:lang w:val="en" w:bidi="ar-SA"/>
        </w:rPr>
        <w:t>Continental expan</w:t>
      </w:r>
      <w:r w:rsidR="00D415D2" w:rsidRPr="00356D6E">
        <w:rPr>
          <w:sz w:val="36"/>
          <w:lang w:val="en" w:bidi="ar-SA"/>
        </w:rPr>
        <w:t>d</w:t>
      </w:r>
      <w:r w:rsidR="00374388" w:rsidRPr="00356D6E">
        <w:rPr>
          <w:sz w:val="36"/>
          <w:lang w:val="en" w:bidi="ar-SA"/>
        </w:rPr>
        <w:t>s</w:t>
      </w:r>
      <w:r w:rsidR="00D415D2" w:rsidRPr="00356D6E">
        <w:rPr>
          <w:sz w:val="36"/>
          <w:lang w:val="en" w:bidi="ar-SA"/>
        </w:rPr>
        <w:t xml:space="preserve"> </w:t>
      </w:r>
      <w:r w:rsidR="00374388" w:rsidRPr="00356D6E">
        <w:rPr>
          <w:sz w:val="36"/>
          <w:lang w:val="en" w:bidi="ar-SA"/>
        </w:rPr>
        <w:t xml:space="preserve">to Debrecen, </w:t>
      </w:r>
      <w:r w:rsidR="00936734" w:rsidRPr="00356D6E">
        <w:rPr>
          <w:sz w:val="36"/>
          <w:lang w:val="en" w:bidi="ar-SA"/>
        </w:rPr>
        <w:t>creating</w:t>
      </w:r>
      <w:r w:rsidR="00374388" w:rsidRPr="00356D6E">
        <w:rPr>
          <w:sz w:val="36"/>
          <w:lang w:val="en" w:bidi="ar-SA"/>
        </w:rPr>
        <w:t xml:space="preserve"> </w:t>
      </w:r>
      <w:r w:rsidR="00327A07" w:rsidRPr="00356D6E">
        <w:rPr>
          <w:sz w:val="36"/>
          <w:lang w:val="en" w:bidi="ar-SA"/>
        </w:rPr>
        <w:t>a</w:t>
      </w:r>
      <w:r w:rsidR="00374388" w:rsidRPr="00356D6E">
        <w:rPr>
          <w:sz w:val="36"/>
          <w:lang w:val="en" w:bidi="ar-SA"/>
        </w:rPr>
        <w:t xml:space="preserve"> network</w:t>
      </w:r>
      <w:r w:rsidR="004B2508" w:rsidRPr="00356D6E">
        <w:rPr>
          <w:sz w:val="36"/>
          <w:lang w:val="en" w:bidi="ar-SA"/>
        </w:rPr>
        <w:t xml:space="preserve"> for development of technologies for assisted and automated driving</w:t>
      </w:r>
    </w:p>
    <w:p w14:paraId="2BEF6A2A" w14:textId="77777777" w:rsidR="0007760D" w:rsidRPr="00356D6E" w:rsidRDefault="0007760D" w:rsidP="0039018F">
      <w:pPr>
        <w:pStyle w:val="00-EventOptional"/>
        <w:rPr>
          <w:sz w:val="36"/>
          <w:lang w:val="en" w:bidi="ar-SA"/>
        </w:rPr>
      </w:pPr>
    </w:p>
    <w:p w14:paraId="6E76FC65" w14:textId="7EAB9C98" w:rsidR="00435AC0" w:rsidRPr="00356D6E" w:rsidRDefault="007F666D" w:rsidP="00435AC0">
      <w:pPr>
        <w:pStyle w:val="02-Bullet"/>
        <w:spacing w:after="120"/>
        <w:ind w:left="346" w:hanging="346"/>
        <w:jc w:val="both"/>
        <w:rPr>
          <w:szCs w:val="22"/>
          <w:lang w:val="en-GB"/>
        </w:rPr>
      </w:pPr>
      <w:r w:rsidRPr="00356D6E">
        <w:rPr>
          <w:szCs w:val="22"/>
          <w:lang w:val="en-GB"/>
        </w:rPr>
        <w:t>The first step in the development of artificial intelligence-supported assisted and automated driving solutions in Debrecen is hiring local experts</w:t>
      </w:r>
      <w:r w:rsidR="00F87F54" w:rsidRPr="00356D6E">
        <w:rPr>
          <w:szCs w:val="22"/>
          <w:lang w:val="en-GB"/>
        </w:rPr>
        <w:t xml:space="preserve"> and </w:t>
      </w:r>
      <w:r w:rsidR="00F07F90" w:rsidRPr="00356D6E">
        <w:rPr>
          <w:szCs w:val="22"/>
          <w:lang w:val="en-GB"/>
        </w:rPr>
        <w:t>establish</w:t>
      </w:r>
      <w:r w:rsidR="00F87F54" w:rsidRPr="00356D6E">
        <w:rPr>
          <w:szCs w:val="22"/>
          <w:lang w:val="en-GB"/>
        </w:rPr>
        <w:t>ing</w:t>
      </w:r>
      <w:r w:rsidR="00F07F90" w:rsidRPr="00356D6E">
        <w:rPr>
          <w:szCs w:val="22"/>
          <w:lang w:val="en-GB"/>
        </w:rPr>
        <w:t xml:space="preserve"> a 40-person </w:t>
      </w:r>
      <w:proofErr w:type="gramStart"/>
      <w:r w:rsidR="00F07F90" w:rsidRPr="00356D6E">
        <w:rPr>
          <w:szCs w:val="22"/>
          <w:lang w:val="en-GB"/>
        </w:rPr>
        <w:t>unit</w:t>
      </w:r>
      <w:proofErr w:type="gramEnd"/>
      <w:r w:rsidR="00F07F90" w:rsidRPr="00356D6E">
        <w:rPr>
          <w:szCs w:val="22"/>
          <w:lang w:val="en-GB"/>
        </w:rPr>
        <w:t xml:space="preserve"> </w:t>
      </w:r>
    </w:p>
    <w:p w14:paraId="73E8F144" w14:textId="07650640" w:rsidR="009F4D0F" w:rsidRPr="00356D6E" w:rsidRDefault="00457D51" w:rsidP="00435AC0">
      <w:pPr>
        <w:pStyle w:val="02-Bullet"/>
        <w:spacing w:before="120"/>
        <w:ind w:left="346" w:hanging="346"/>
        <w:jc w:val="both"/>
        <w:rPr>
          <w:szCs w:val="22"/>
          <w:lang w:val="en-GB"/>
        </w:rPr>
      </w:pPr>
      <w:r w:rsidRPr="00356D6E">
        <w:rPr>
          <w:szCs w:val="22"/>
          <w:lang w:val="en-GB"/>
        </w:rPr>
        <w:t>Th</w:t>
      </w:r>
      <w:r w:rsidRPr="00356D6E">
        <w:rPr>
          <w:b w:val="0"/>
          <w:bCs/>
          <w:szCs w:val="22"/>
          <w:lang w:val="en-GB"/>
        </w:rPr>
        <w:t xml:space="preserve">e </w:t>
      </w:r>
      <w:r w:rsidRPr="00356D6E">
        <w:rPr>
          <w:szCs w:val="22"/>
          <w:lang w:val="en-GB"/>
        </w:rPr>
        <w:t>company already has more than 200 employees working in Budapest and Szeged</w:t>
      </w:r>
    </w:p>
    <w:p w14:paraId="5A191530" w14:textId="77777777" w:rsidR="0013798A" w:rsidRPr="00356D6E" w:rsidRDefault="0013798A" w:rsidP="0013798A">
      <w:pPr>
        <w:pStyle w:val="02-Bullet"/>
        <w:numPr>
          <w:ilvl w:val="0"/>
          <w:numId w:val="0"/>
        </w:numPr>
        <w:rPr>
          <w:b w:val="0"/>
          <w:bCs/>
          <w:szCs w:val="22"/>
          <w:lang w:val="en-GB"/>
        </w:rPr>
      </w:pPr>
    </w:p>
    <w:p w14:paraId="46C5EE7E" w14:textId="39B24FC4" w:rsidR="0013798A" w:rsidRPr="00356D6E" w:rsidRDefault="0024457B" w:rsidP="00220442">
      <w:pPr>
        <w:pStyle w:val="02-Bullet"/>
        <w:numPr>
          <w:ilvl w:val="0"/>
          <w:numId w:val="0"/>
        </w:numPr>
        <w:jc w:val="both"/>
        <w:rPr>
          <w:b w:val="0"/>
          <w:bCs/>
          <w:szCs w:val="22"/>
          <w:lang w:val="en-GB"/>
        </w:rPr>
      </w:pPr>
      <w:r w:rsidRPr="00356D6E">
        <w:rPr>
          <w:b w:val="0"/>
          <w:bCs/>
          <w:szCs w:val="22"/>
          <w:lang w:val="en-GB"/>
        </w:rPr>
        <w:t>Continental Autonomous Mobility Hungary</w:t>
      </w:r>
      <w:r w:rsidR="00CE4DB8" w:rsidRPr="00356D6E">
        <w:rPr>
          <w:b w:val="0"/>
          <w:bCs/>
          <w:szCs w:val="22"/>
          <w:lang w:val="en-GB"/>
        </w:rPr>
        <w:t>,</w:t>
      </w:r>
      <w:r w:rsidRPr="00356D6E">
        <w:rPr>
          <w:b w:val="0"/>
          <w:bCs/>
          <w:szCs w:val="22"/>
          <w:lang w:val="en-GB"/>
        </w:rPr>
        <w:t xml:space="preserve"> </w:t>
      </w:r>
      <w:r w:rsidR="00124BBF" w:rsidRPr="00356D6E">
        <w:rPr>
          <w:b w:val="0"/>
          <w:bCs/>
          <w:szCs w:val="22"/>
          <w:lang w:val="en-US"/>
        </w:rPr>
        <w:t>representing a business area of ​​the Continental technology company</w:t>
      </w:r>
      <w:r w:rsidR="0058013F" w:rsidRPr="00356D6E">
        <w:rPr>
          <w:b w:val="0"/>
          <w:bCs/>
          <w:szCs w:val="22"/>
          <w:lang w:val="en-US"/>
        </w:rPr>
        <w:t xml:space="preserve"> for developing assisted and automated driving solutions</w:t>
      </w:r>
      <w:r w:rsidR="00124BBF" w:rsidRPr="00356D6E">
        <w:rPr>
          <w:szCs w:val="22"/>
          <w:lang w:val="en-US"/>
        </w:rPr>
        <w:t xml:space="preserve">, </w:t>
      </w:r>
      <w:r w:rsidRPr="00356D6E">
        <w:rPr>
          <w:b w:val="0"/>
          <w:bCs/>
          <w:szCs w:val="22"/>
          <w:lang w:val="en-GB"/>
        </w:rPr>
        <w:t xml:space="preserve">already </w:t>
      </w:r>
      <w:r w:rsidR="00C129B2" w:rsidRPr="00356D6E">
        <w:rPr>
          <w:b w:val="0"/>
          <w:bCs/>
          <w:szCs w:val="22"/>
          <w:lang w:val="en-GB"/>
        </w:rPr>
        <w:t xml:space="preserve">has </w:t>
      </w:r>
      <w:r w:rsidRPr="00356D6E">
        <w:rPr>
          <w:b w:val="0"/>
          <w:bCs/>
          <w:szCs w:val="22"/>
          <w:lang w:val="en-GB"/>
        </w:rPr>
        <w:t>established software development teams in Budapest and Szeged.</w:t>
      </w:r>
      <w:r w:rsidR="00792B32" w:rsidRPr="00356D6E">
        <w:rPr>
          <w:b w:val="0"/>
          <w:bCs/>
          <w:szCs w:val="22"/>
          <w:lang w:val="en-GB"/>
        </w:rPr>
        <w:t xml:space="preserve"> </w:t>
      </w:r>
      <w:r w:rsidR="004C3146" w:rsidRPr="00356D6E">
        <w:rPr>
          <w:b w:val="0"/>
          <w:bCs/>
          <w:szCs w:val="22"/>
          <w:lang w:val="en-GB"/>
        </w:rPr>
        <w:t>In 2018, the company opened the</w:t>
      </w:r>
      <w:r w:rsidR="0013798A" w:rsidRPr="00356D6E">
        <w:rPr>
          <w:b w:val="0"/>
          <w:bCs/>
          <w:szCs w:val="22"/>
          <w:lang w:val="en-GB"/>
        </w:rPr>
        <w:t xml:space="preserve"> Artificial Intelligence Development </w:t>
      </w:r>
      <w:proofErr w:type="spellStart"/>
      <w:r w:rsidR="0013798A" w:rsidRPr="00356D6E">
        <w:rPr>
          <w:b w:val="0"/>
          <w:bCs/>
          <w:szCs w:val="22"/>
          <w:lang w:val="en-GB"/>
        </w:rPr>
        <w:t>Center</w:t>
      </w:r>
      <w:proofErr w:type="spellEnd"/>
      <w:r w:rsidR="0013798A" w:rsidRPr="00356D6E">
        <w:rPr>
          <w:b w:val="0"/>
          <w:bCs/>
          <w:szCs w:val="22"/>
          <w:lang w:val="en-GB"/>
        </w:rPr>
        <w:t xml:space="preserve"> in Budapest, </w:t>
      </w:r>
      <w:r w:rsidR="009C13ED" w:rsidRPr="00356D6E">
        <w:rPr>
          <w:b w:val="0"/>
          <w:bCs/>
          <w:szCs w:val="22"/>
          <w:lang w:val="en-GB"/>
        </w:rPr>
        <w:t xml:space="preserve">and </w:t>
      </w:r>
      <w:r w:rsidR="0013798A" w:rsidRPr="00356D6E">
        <w:rPr>
          <w:b w:val="0"/>
          <w:bCs/>
          <w:szCs w:val="22"/>
          <w:lang w:val="en-GB"/>
        </w:rPr>
        <w:t>then complemen</w:t>
      </w:r>
      <w:r w:rsidR="00D67838" w:rsidRPr="00356D6E">
        <w:rPr>
          <w:b w:val="0"/>
          <w:bCs/>
          <w:szCs w:val="22"/>
          <w:lang w:val="en-GB"/>
        </w:rPr>
        <w:t>t</w:t>
      </w:r>
      <w:r w:rsidR="004752B1" w:rsidRPr="00356D6E">
        <w:rPr>
          <w:b w:val="0"/>
          <w:bCs/>
          <w:szCs w:val="22"/>
          <w:lang w:val="en-GB"/>
        </w:rPr>
        <w:t>ed</w:t>
      </w:r>
      <w:r w:rsidR="00D67838" w:rsidRPr="00356D6E">
        <w:rPr>
          <w:b w:val="0"/>
          <w:bCs/>
          <w:szCs w:val="22"/>
          <w:lang w:val="en-GB"/>
        </w:rPr>
        <w:t xml:space="preserve"> its activities</w:t>
      </w:r>
      <w:r w:rsidR="0013798A" w:rsidRPr="00356D6E">
        <w:rPr>
          <w:b w:val="0"/>
          <w:bCs/>
          <w:szCs w:val="22"/>
          <w:lang w:val="en-GB"/>
        </w:rPr>
        <w:t xml:space="preserve"> by </w:t>
      </w:r>
      <w:r w:rsidR="004752B1" w:rsidRPr="00356D6E">
        <w:rPr>
          <w:b w:val="0"/>
          <w:bCs/>
          <w:szCs w:val="22"/>
          <w:lang w:val="en-GB"/>
        </w:rPr>
        <w:t xml:space="preserve">establishing </w:t>
      </w:r>
      <w:r w:rsidR="0013798A" w:rsidRPr="00356D6E">
        <w:rPr>
          <w:b w:val="0"/>
          <w:bCs/>
          <w:szCs w:val="22"/>
          <w:lang w:val="en-GB"/>
        </w:rPr>
        <w:t xml:space="preserve">the Application Development </w:t>
      </w:r>
      <w:proofErr w:type="spellStart"/>
      <w:r w:rsidR="0013798A" w:rsidRPr="00356D6E">
        <w:rPr>
          <w:b w:val="0"/>
          <w:bCs/>
          <w:szCs w:val="22"/>
          <w:lang w:val="en-GB"/>
        </w:rPr>
        <w:t>Center</w:t>
      </w:r>
      <w:proofErr w:type="spellEnd"/>
      <w:r w:rsidR="004752B1" w:rsidRPr="00356D6E">
        <w:rPr>
          <w:b w:val="0"/>
          <w:bCs/>
          <w:szCs w:val="22"/>
          <w:lang w:val="en-GB"/>
        </w:rPr>
        <w:t xml:space="preserve"> </w:t>
      </w:r>
      <w:r w:rsidR="0013798A" w:rsidRPr="00356D6E">
        <w:rPr>
          <w:b w:val="0"/>
          <w:bCs/>
          <w:szCs w:val="22"/>
          <w:lang w:val="en-GB"/>
        </w:rPr>
        <w:t xml:space="preserve">in September 2022. </w:t>
      </w:r>
      <w:r w:rsidR="00956843" w:rsidRPr="00356D6E">
        <w:rPr>
          <w:b w:val="0"/>
          <w:bCs/>
          <w:szCs w:val="22"/>
          <w:lang w:val="en-GB"/>
        </w:rPr>
        <w:t>I</w:t>
      </w:r>
      <w:r w:rsidR="0013798A" w:rsidRPr="00356D6E">
        <w:rPr>
          <w:b w:val="0"/>
          <w:bCs/>
          <w:szCs w:val="22"/>
          <w:lang w:val="en-GB"/>
        </w:rPr>
        <w:t xml:space="preserve">n October 2022, </w:t>
      </w:r>
      <w:r w:rsidR="00956843" w:rsidRPr="00356D6E">
        <w:rPr>
          <w:b w:val="0"/>
          <w:bCs/>
          <w:szCs w:val="22"/>
          <w:lang w:val="en-GB"/>
        </w:rPr>
        <w:t>the company</w:t>
      </w:r>
      <w:r w:rsidR="00C600E3" w:rsidRPr="00356D6E">
        <w:rPr>
          <w:b w:val="0"/>
          <w:bCs/>
          <w:szCs w:val="22"/>
          <w:lang w:val="en-GB"/>
        </w:rPr>
        <w:t xml:space="preserve"> expanded the activities </w:t>
      </w:r>
      <w:r w:rsidR="00634B3C" w:rsidRPr="00356D6E">
        <w:rPr>
          <w:b w:val="0"/>
          <w:bCs/>
          <w:szCs w:val="22"/>
          <w:lang w:val="en-GB"/>
        </w:rPr>
        <w:t>of the two</w:t>
      </w:r>
      <w:r w:rsidR="00C600E3" w:rsidRPr="00356D6E">
        <w:rPr>
          <w:b w:val="0"/>
          <w:bCs/>
          <w:szCs w:val="22"/>
          <w:lang w:val="en-GB"/>
        </w:rPr>
        <w:t xml:space="preserve"> </w:t>
      </w:r>
      <w:proofErr w:type="spellStart"/>
      <w:r w:rsidR="00C600E3" w:rsidRPr="00356D6E">
        <w:rPr>
          <w:b w:val="0"/>
          <w:bCs/>
          <w:szCs w:val="22"/>
          <w:lang w:val="en-GB"/>
        </w:rPr>
        <w:t>centers</w:t>
      </w:r>
      <w:proofErr w:type="spellEnd"/>
      <w:r w:rsidR="00634B3C" w:rsidRPr="00356D6E">
        <w:rPr>
          <w:b w:val="0"/>
          <w:bCs/>
          <w:szCs w:val="22"/>
          <w:lang w:val="en-GB"/>
        </w:rPr>
        <w:t xml:space="preserve"> to Szege</w:t>
      </w:r>
      <w:r w:rsidR="00C63714" w:rsidRPr="00356D6E">
        <w:rPr>
          <w:b w:val="0"/>
          <w:bCs/>
          <w:szCs w:val="22"/>
          <w:lang w:val="en-GB"/>
        </w:rPr>
        <w:t xml:space="preserve">d. With </w:t>
      </w:r>
      <w:r w:rsidR="007304DC" w:rsidRPr="00356D6E">
        <w:rPr>
          <w:b w:val="0"/>
          <w:bCs/>
          <w:szCs w:val="22"/>
          <w:lang w:val="en-GB"/>
        </w:rPr>
        <w:t>the</w:t>
      </w:r>
      <w:r w:rsidR="00F61279" w:rsidRPr="00356D6E">
        <w:rPr>
          <w:b w:val="0"/>
          <w:bCs/>
          <w:szCs w:val="22"/>
          <w:lang w:val="en-GB"/>
        </w:rPr>
        <w:t xml:space="preserve"> latest expansion</w:t>
      </w:r>
      <w:r w:rsidR="007304DC" w:rsidRPr="00356D6E">
        <w:rPr>
          <w:b w:val="0"/>
          <w:bCs/>
          <w:szCs w:val="22"/>
          <w:lang w:val="en-GB"/>
        </w:rPr>
        <w:t xml:space="preserve"> to Debrecen, in November 2022, </w:t>
      </w:r>
      <w:r w:rsidR="0053304B" w:rsidRPr="00356D6E">
        <w:rPr>
          <w:b w:val="0"/>
          <w:bCs/>
          <w:szCs w:val="22"/>
          <w:lang w:val="en-GB"/>
        </w:rPr>
        <w:t xml:space="preserve">the company </w:t>
      </w:r>
      <w:r w:rsidR="00080802" w:rsidRPr="00356D6E">
        <w:rPr>
          <w:b w:val="0"/>
          <w:bCs/>
          <w:szCs w:val="22"/>
          <w:lang w:val="en-GB"/>
        </w:rPr>
        <w:t xml:space="preserve">has </w:t>
      </w:r>
      <w:r w:rsidR="00D80A48" w:rsidRPr="00356D6E">
        <w:rPr>
          <w:b w:val="0"/>
          <w:bCs/>
          <w:szCs w:val="22"/>
          <w:lang w:val="en-GB"/>
        </w:rPr>
        <w:t>created</w:t>
      </w:r>
      <w:r w:rsidR="006178C7" w:rsidRPr="00356D6E">
        <w:rPr>
          <w:b w:val="0"/>
          <w:bCs/>
          <w:szCs w:val="22"/>
          <w:lang w:val="en-GB"/>
        </w:rPr>
        <w:t xml:space="preserve"> a </w:t>
      </w:r>
      <w:r w:rsidR="0013798A" w:rsidRPr="00356D6E">
        <w:rPr>
          <w:b w:val="0"/>
          <w:bCs/>
          <w:szCs w:val="22"/>
          <w:lang w:val="en-GB"/>
        </w:rPr>
        <w:t xml:space="preserve">network for the development of technologies related to assisted and automated driving.  </w:t>
      </w:r>
    </w:p>
    <w:p w14:paraId="45958836" w14:textId="77777777" w:rsidR="006178C7" w:rsidRPr="00356D6E" w:rsidRDefault="006178C7" w:rsidP="00220442">
      <w:pPr>
        <w:pStyle w:val="02-Bullet"/>
        <w:numPr>
          <w:ilvl w:val="0"/>
          <w:numId w:val="0"/>
        </w:numPr>
        <w:jc w:val="both"/>
        <w:rPr>
          <w:b w:val="0"/>
          <w:bCs/>
          <w:szCs w:val="22"/>
          <w:lang w:val="en-GB"/>
        </w:rPr>
      </w:pPr>
    </w:p>
    <w:p w14:paraId="54F93B48" w14:textId="03F8FDE5" w:rsidR="00EC1D17" w:rsidRPr="00356D6E" w:rsidRDefault="0013798A" w:rsidP="00220442">
      <w:pPr>
        <w:pStyle w:val="02-Bullet"/>
        <w:numPr>
          <w:ilvl w:val="0"/>
          <w:numId w:val="0"/>
        </w:numPr>
        <w:jc w:val="both"/>
        <w:rPr>
          <w:b w:val="0"/>
          <w:bCs/>
          <w:szCs w:val="22"/>
          <w:lang w:val="en-GB"/>
        </w:rPr>
      </w:pPr>
      <w:r w:rsidRPr="00356D6E">
        <w:rPr>
          <w:b w:val="0"/>
          <w:bCs/>
          <w:szCs w:val="22"/>
          <w:lang w:val="en-GB"/>
        </w:rPr>
        <w:t xml:space="preserve">Continental Autonomous Mobility Hungary </w:t>
      </w:r>
      <w:r w:rsidR="00037D27" w:rsidRPr="00356D6E">
        <w:rPr>
          <w:b w:val="0"/>
          <w:bCs/>
          <w:szCs w:val="22"/>
          <w:lang w:val="en-GB"/>
        </w:rPr>
        <w:t xml:space="preserve">currently </w:t>
      </w:r>
      <w:r w:rsidRPr="00356D6E">
        <w:rPr>
          <w:b w:val="0"/>
          <w:bCs/>
          <w:szCs w:val="22"/>
          <w:lang w:val="en-GB"/>
        </w:rPr>
        <w:t xml:space="preserve">has </w:t>
      </w:r>
      <w:r w:rsidR="00563562" w:rsidRPr="00356D6E">
        <w:rPr>
          <w:b w:val="0"/>
          <w:bCs/>
          <w:szCs w:val="22"/>
          <w:lang w:val="en-GB"/>
        </w:rPr>
        <w:t>more than</w:t>
      </w:r>
      <w:r w:rsidRPr="00356D6E">
        <w:rPr>
          <w:b w:val="0"/>
          <w:bCs/>
          <w:szCs w:val="22"/>
          <w:lang w:val="en-GB"/>
        </w:rPr>
        <w:t xml:space="preserve"> 200 employees working in Budapest, and in the coming years</w:t>
      </w:r>
      <w:r w:rsidR="009300DD" w:rsidRPr="00356D6E">
        <w:rPr>
          <w:b w:val="0"/>
          <w:bCs/>
          <w:szCs w:val="22"/>
          <w:lang w:val="en-GB"/>
        </w:rPr>
        <w:t xml:space="preserve">, </w:t>
      </w:r>
      <w:r w:rsidR="00274F57" w:rsidRPr="00356D6E">
        <w:rPr>
          <w:b w:val="0"/>
          <w:bCs/>
          <w:szCs w:val="22"/>
          <w:lang w:val="en-GB"/>
        </w:rPr>
        <w:t xml:space="preserve">it </w:t>
      </w:r>
      <w:r w:rsidR="009300DD" w:rsidRPr="00356D6E">
        <w:rPr>
          <w:b w:val="0"/>
          <w:bCs/>
          <w:szCs w:val="22"/>
          <w:lang w:val="en-GB"/>
        </w:rPr>
        <w:t>intends to</w:t>
      </w:r>
      <w:r w:rsidRPr="00356D6E">
        <w:rPr>
          <w:b w:val="0"/>
          <w:bCs/>
          <w:szCs w:val="22"/>
          <w:lang w:val="en-GB"/>
        </w:rPr>
        <w:t xml:space="preserve"> continue </w:t>
      </w:r>
      <w:r w:rsidR="009300DD" w:rsidRPr="00356D6E">
        <w:rPr>
          <w:b w:val="0"/>
          <w:bCs/>
          <w:szCs w:val="22"/>
          <w:lang w:val="en-GB"/>
        </w:rPr>
        <w:t>expanding</w:t>
      </w:r>
      <w:r w:rsidRPr="00356D6E">
        <w:rPr>
          <w:b w:val="0"/>
          <w:bCs/>
          <w:szCs w:val="22"/>
          <w:lang w:val="en-GB"/>
        </w:rPr>
        <w:t xml:space="preserve"> in </w:t>
      </w:r>
      <w:r w:rsidR="00021DC4" w:rsidRPr="00356D6E">
        <w:rPr>
          <w:b w:val="0"/>
          <w:bCs/>
          <w:szCs w:val="22"/>
          <w:lang w:val="en-GB"/>
        </w:rPr>
        <w:t xml:space="preserve">Budapest, </w:t>
      </w:r>
      <w:r w:rsidRPr="00356D6E">
        <w:rPr>
          <w:b w:val="0"/>
          <w:bCs/>
          <w:szCs w:val="22"/>
          <w:lang w:val="en-GB"/>
        </w:rPr>
        <w:t>Debrecen</w:t>
      </w:r>
      <w:r w:rsidR="00021DC4" w:rsidRPr="00356D6E">
        <w:rPr>
          <w:b w:val="0"/>
          <w:bCs/>
          <w:szCs w:val="22"/>
          <w:lang w:val="en-GB"/>
        </w:rPr>
        <w:t xml:space="preserve">, </w:t>
      </w:r>
      <w:r w:rsidRPr="00356D6E">
        <w:rPr>
          <w:b w:val="0"/>
          <w:bCs/>
          <w:szCs w:val="22"/>
          <w:lang w:val="en-GB"/>
        </w:rPr>
        <w:t xml:space="preserve">and Szeged. In </w:t>
      </w:r>
      <w:r w:rsidR="00E678F3" w:rsidRPr="00356D6E">
        <w:rPr>
          <w:b w:val="0"/>
          <w:bCs/>
          <w:szCs w:val="22"/>
          <w:lang w:val="en-GB"/>
        </w:rPr>
        <w:t xml:space="preserve">terms of Debrecen, the company’s goal in </w:t>
      </w:r>
      <w:r w:rsidRPr="00356D6E">
        <w:rPr>
          <w:b w:val="0"/>
          <w:bCs/>
          <w:szCs w:val="22"/>
          <w:lang w:val="en-GB"/>
        </w:rPr>
        <w:t xml:space="preserve">the first period is to establish a 40-person unit. </w:t>
      </w:r>
    </w:p>
    <w:p w14:paraId="357E0CAD" w14:textId="77777777" w:rsidR="00EC1D17" w:rsidRPr="00356D6E" w:rsidRDefault="00EC1D17" w:rsidP="00220442">
      <w:pPr>
        <w:pStyle w:val="02-Bullet"/>
        <w:numPr>
          <w:ilvl w:val="0"/>
          <w:numId w:val="0"/>
        </w:numPr>
        <w:jc w:val="both"/>
        <w:rPr>
          <w:b w:val="0"/>
          <w:bCs/>
          <w:szCs w:val="22"/>
          <w:lang w:val="en-GB"/>
        </w:rPr>
      </w:pPr>
    </w:p>
    <w:p w14:paraId="19E3A9E7" w14:textId="1F79FC9B" w:rsidR="00EC1D17" w:rsidRPr="00356D6E" w:rsidRDefault="00EC1D17" w:rsidP="000823E9">
      <w:pPr>
        <w:pStyle w:val="02-Bullet"/>
        <w:numPr>
          <w:ilvl w:val="0"/>
          <w:numId w:val="0"/>
        </w:numPr>
        <w:jc w:val="both"/>
        <w:rPr>
          <w:szCs w:val="22"/>
          <w:lang w:val="en-GB"/>
        </w:rPr>
      </w:pPr>
      <w:r w:rsidRPr="00356D6E">
        <w:rPr>
          <w:szCs w:val="22"/>
          <w:lang w:val="en-GB"/>
        </w:rPr>
        <w:t>Software development of innovative assisted and driving solutions in Debrecen</w:t>
      </w:r>
    </w:p>
    <w:p w14:paraId="25DC8CE5" w14:textId="77777777" w:rsidR="007B60CF" w:rsidRPr="00356D6E" w:rsidRDefault="007B60CF" w:rsidP="000823E9">
      <w:pPr>
        <w:pStyle w:val="02-Bullet"/>
        <w:numPr>
          <w:ilvl w:val="0"/>
          <w:numId w:val="0"/>
        </w:numPr>
        <w:jc w:val="both"/>
        <w:rPr>
          <w:szCs w:val="22"/>
          <w:lang w:val="en-GB"/>
        </w:rPr>
      </w:pPr>
    </w:p>
    <w:p w14:paraId="4DF9BEDC" w14:textId="27B23B95" w:rsidR="00EC1D17" w:rsidRPr="00356D6E" w:rsidRDefault="00EC1D17" w:rsidP="000823E9">
      <w:pPr>
        <w:pStyle w:val="02-Bullet"/>
        <w:numPr>
          <w:ilvl w:val="0"/>
          <w:numId w:val="0"/>
        </w:numPr>
        <w:jc w:val="both"/>
        <w:rPr>
          <w:b w:val="0"/>
          <w:bCs/>
          <w:szCs w:val="22"/>
          <w:lang w:val="en-GB"/>
        </w:rPr>
      </w:pPr>
      <w:r w:rsidRPr="00356D6E">
        <w:rPr>
          <w:b w:val="0"/>
          <w:bCs/>
          <w:szCs w:val="22"/>
          <w:lang w:val="en-GB"/>
        </w:rPr>
        <w:t xml:space="preserve">Debrecen and its region </w:t>
      </w:r>
      <w:r w:rsidR="000823E9" w:rsidRPr="00356D6E">
        <w:rPr>
          <w:b w:val="0"/>
          <w:bCs/>
          <w:szCs w:val="22"/>
          <w:lang w:val="en-GB"/>
        </w:rPr>
        <w:t>are</w:t>
      </w:r>
      <w:r w:rsidRPr="00356D6E">
        <w:rPr>
          <w:b w:val="0"/>
          <w:bCs/>
          <w:szCs w:val="22"/>
          <w:lang w:val="en-GB"/>
        </w:rPr>
        <w:t xml:space="preserve"> of strategic importance for both domestic software development and the automotive industry. The high-quality and long-standing engineering courses at the university and the rapidly developing Northern Great Plain region offer countless opportunities for expansion for the company. In the first period, the software engineers in Debrecen will focus on the development of embedded systems for vehicles, as well as on the development of tools and frameworks supporting artificial intelligence-based development itself (data preparation and processing, testing frameworks). All of this is an essential part of innovative product and application development.</w:t>
      </w:r>
    </w:p>
    <w:p w14:paraId="011BE3C1" w14:textId="17ED39B1" w:rsidR="00EC1D17" w:rsidRPr="00356D6E" w:rsidRDefault="00EC1D17" w:rsidP="000823E9">
      <w:pPr>
        <w:pStyle w:val="02-Bullet"/>
        <w:numPr>
          <w:ilvl w:val="0"/>
          <w:numId w:val="0"/>
        </w:numPr>
        <w:jc w:val="both"/>
        <w:rPr>
          <w:b w:val="0"/>
          <w:bCs/>
          <w:szCs w:val="22"/>
          <w:lang w:val="en-GB"/>
        </w:rPr>
      </w:pPr>
      <w:r w:rsidRPr="00356D6E">
        <w:rPr>
          <w:b w:val="0"/>
          <w:bCs/>
          <w:szCs w:val="22"/>
          <w:lang w:val="en-GB"/>
        </w:rPr>
        <w:t xml:space="preserve">Employees hired in Debrecen will have the opportunity to work remotely, as well as to collaborate and think together in co-working offices. </w:t>
      </w:r>
      <w:proofErr w:type="gramStart"/>
      <w:r w:rsidRPr="00356D6E">
        <w:rPr>
          <w:b w:val="0"/>
          <w:bCs/>
          <w:szCs w:val="22"/>
          <w:lang w:val="en-GB"/>
        </w:rPr>
        <w:t>In the near future</w:t>
      </w:r>
      <w:proofErr w:type="gramEnd"/>
      <w:r w:rsidRPr="00356D6E">
        <w:rPr>
          <w:b w:val="0"/>
          <w:bCs/>
          <w:szCs w:val="22"/>
          <w:lang w:val="en-GB"/>
        </w:rPr>
        <w:t xml:space="preserve">, Continental will support cooperation of local colleagues with </w:t>
      </w:r>
      <w:r w:rsidR="007B60CF" w:rsidRPr="00356D6E">
        <w:rPr>
          <w:b w:val="0"/>
          <w:bCs/>
          <w:szCs w:val="22"/>
          <w:lang w:val="en-GB"/>
        </w:rPr>
        <w:t>the central office in Budapest</w:t>
      </w:r>
      <w:r w:rsidR="00D730C2" w:rsidRPr="00356D6E">
        <w:rPr>
          <w:b w:val="0"/>
          <w:bCs/>
          <w:szCs w:val="22"/>
          <w:lang w:val="en-GB"/>
        </w:rPr>
        <w:t xml:space="preserve">, as well. </w:t>
      </w:r>
    </w:p>
    <w:p w14:paraId="506B64DE" w14:textId="77777777" w:rsidR="007B60CF" w:rsidRPr="00356D6E" w:rsidRDefault="007B60CF" w:rsidP="000823E9">
      <w:pPr>
        <w:pStyle w:val="02-Bullet"/>
        <w:numPr>
          <w:ilvl w:val="0"/>
          <w:numId w:val="0"/>
        </w:numPr>
        <w:jc w:val="both"/>
        <w:rPr>
          <w:b w:val="0"/>
          <w:bCs/>
          <w:szCs w:val="22"/>
          <w:lang w:val="en-GB"/>
        </w:rPr>
      </w:pPr>
    </w:p>
    <w:p w14:paraId="25FD10D2" w14:textId="5DAD866F" w:rsidR="00EC1D17" w:rsidRPr="00356D6E" w:rsidRDefault="00EC1D17" w:rsidP="000823E9">
      <w:pPr>
        <w:pStyle w:val="02-Bullet"/>
        <w:numPr>
          <w:ilvl w:val="0"/>
          <w:numId w:val="0"/>
        </w:numPr>
        <w:jc w:val="both"/>
        <w:rPr>
          <w:szCs w:val="22"/>
          <w:lang w:val="en-GB"/>
        </w:rPr>
      </w:pPr>
      <w:r w:rsidRPr="00356D6E">
        <w:rPr>
          <w:szCs w:val="22"/>
          <w:lang w:val="en-GB"/>
        </w:rPr>
        <w:t xml:space="preserve">Modern </w:t>
      </w:r>
      <w:r w:rsidR="00AF6487" w:rsidRPr="00356D6E">
        <w:rPr>
          <w:szCs w:val="22"/>
          <w:lang w:val="en-GB"/>
        </w:rPr>
        <w:t>start-up</w:t>
      </w:r>
      <w:r w:rsidRPr="00356D6E">
        <w:rPr>
          <w:szCs w:val="22"/>
          <w:lang w:val="en-GB"/>
        </w:rPr>
        <w:t xml:space="preserve"> approach with the stable background of Continental</w:t>
      </w:r>
    </w:p>
    <w:p w14:paraId="397A2F6B" w14:textId="77777777" w:rsidR="007B60CF" w:rsidRPr="00356D6E" w:rsidRDefault="007B60CF" w:rsidP="000823E9">
      <w:pPr>
        <w:pStyle w:val="02-Bullet"/>
        <w:numPr>
          <w:ilvl w:val="0"/>
          <w:numId w:val="0"/>
        </w:numPr>
        <w:jc w:val="both"/>
        <w:rPr>
          <w:szCs w:val="22"/>
          <w:lang w:val="en-GB"/>
        </w:rPr>
      </w:pPr>
    </w:p>
    <w:p w14:paraId="3AE7DD75" w14:textId="1FC36E89" w:rsidR="00EC1D17" w:rsidRPr="00D35F4B" w:rsidRDefault="004D58B1" w:rsidP="00220442">
      <w:pPr>
        <w:pStyle w:val="02-Bullet"/>
        <w:numPr>
          <w:ilvl w:val="0"/>
          <w:numId w:val="0"/>
        </w:numPr>
        <w:jc w:val="both"/>
        <w:rPr>
          <w:b w:val="0"/>
          <w:bCs/>
          <w:szCs w:val="22"/>
          <w:lang w:val="en-GB"/>
        </w:rPr>
      </w:pPr>
      <w:r w:rsidRPr="00356D6E">
        <w:rPr>
          <w:b w:val="0"/>
          <w:bCs/>
          <w:szCs w:val="22"/>
          <w:lang w:val="en-GB"/>
        </w:rPr>
        <w:t xml:space="preserve">Continental Autonomous Mobility Hungary, with its </w:t>
      </w:r>
      <w:r w:rsidR="00EC1D17" w:rsidRPr="00356D6E">
        <w:rPr>
          <w:b w:val="0"/>
          <w:bCs/>
          <w:szCs w:val="22"/>
          <w:lang w:val="en-GB"/>
        </w:rPr>
        <w:t xml:space="preserve">Application Development and Artificial Intelligence Development </w:t>
      </w:r>
      <w:proofErr w:type="spellStart"/>
      <w:r w:rsidR="00EC1D17" w:rsidRPr="00356D6E">
        <w:rPr>
          <w:b w:val="0"/>
          <w:bCs/>
          <w:szCs w:val="22"/>
          <w:lang w:val="en-GB"/>
        </w:rPr>
        <w:t>Centers</w:t>
      </w:r>
      <w:proofErr w:type="spellEnd"/>
      <w:r w:rsidR="00EC1D17" w:rsidRPr="00356D6E">
        <w:rPr>
          <w:b w:val="0"/>
          <w:bCs/>
          <w:szCs w:val="22"/>
          <w:lang w:val="en-GB"/>
        </w:rPr>
        <w:t xml:space="preserve">, </w:t>
      </w:r>
      <w:r w:rsidR="00167394" w:rsidRPr="00356D6E">
        <w:rPr>
          <w:b w:val="0"/>
          <w:bCs/>
          <w:szCs w:val="22"/>
          <w:lang w:val="en-GB"/>
        </w:rPr>
        <w:t>nurture</w:t>
      </w:r>
      <w:r w:rsidR="00D730C2" w:rsidRPr="00356D6E">
        <w:rPr>
          <w:b w:val="0"/>
          <w:bCs/>
          <w:szCs w:val="22"/>
          <w:lang w:val="en-GB"/>
        </w:rPr>
        <w:t>s</w:t>
      </w:r>
      <w:r w:rsidR="00167394" w:rsidRPr="00356D6E">
        <w:rPr>
          <w:b w:val="0"/>
          <w:bCs/>
          <w:szCs w:val="22"/>
          <w:lang w:val="en-GB"/>
        </w:rPr>
        <w:t xml:space="preserve"> </w:t>
      </w:r>
      <w:r w:rsidR="00EC1D17" w:rsidRPr="00356D6E">
        <w:rPr>
          <w:b w:val="0"/>
          <w:bCs/>
          <w:szCs w:val="22"/>
          <w:lang w:val="en-GB"/>
        </w:rPr>
        <w:t xml:space="preserve">an entrepreneurial approach </w:t>
      </w:r>
      <w:proofErr w:type="gramStart"/>
      <w:r w:rsidR="00EC1D17" w:rsidRPr="00356D6E">
        <w:rPr>
          <w:b w:val="0"/>
          <w:bCs/>
          <w:szCs w:val="22"/>
          <w:lang w:val="en-GB"/>
        </w:rPr>
        <w:t>similar to</w:t>
      </w:r>
      <w:proofErr w:type="gramEnd"/>
      <w:r w:rsidR="00EC1D17" w:rsidRPr="00356D6E">
        <w:rPr>
          <w:b w:val="0"/>
          <w:bCs/>
          <w:szCs w:val="22"/>
          <w:lang w:val="en-GB"/>
        </w:rPr>
        <w:t xml:space="preserve"> that of startups, </w:t>
      </w:r>
      <w:r w:rsidR="00167394" w:rsidRPr="00356D6E">
        <w:rPr>
          <w:b w:val="0"/>
          <w:bCs/>
          <w:szCs w:val="22"/>
          <w:lang w:val="en-GB"/>
        </w:rPr>
        <w:t>while</w:t>
      </w:r>
      <w:r w:rsidR="00EC1D17" w:rsidRPr="00356D6E">
        <w:rPr>
          <w:b w:val="0"/>
          <w:bCs/>
          <w:szCs w:val="22"/>
          <w:lang w:val="en-GB"/>
        </w:rPr>
        <w:t xml:space="preserve"> </w:t>
      </w:r>
      <w:r w:rsidR="00167394" w:rsidRPr="00356D6E">
        <w:rPr>
          <w:b w:val="0"/>
          <w:bCs/>
          <w:szCs w:val="22"/>
          <w:lang w:val="en-GB"/>
        </w:rPr>
        <w:t xml:space="preserve">Continental's global organization </w:t>
      </w:r>
      <w:r w:rsidR="006D66EF" w:rsidRPr="00356D6E">
        <w:rPr>
          <w:b w:val="0"/>
          <w:bCs/>
          <w:szCs w:val="22"/>
          <w:lang w:val="en-GB"/>
        </w:rPr>
        <w:t xml:space="preserve">provides </w:t>
      </w:r>
      <w:r w:rsidR="00EC1D17" w:rsidRPr="00356D6E">
        <w:rPr>
          <w:b w:val="0"/>
          <w:bCs/>
          <w:szCs w:val="22"/>
          <w:lang w:val="en-GB"/>
        </w:rPr>
        <w:t xml:space="preserve">the stable corporate background. This operating model is available to the employees at </w:t>
      </w:r>
      <w:r w:rsidR="006D66EF" w:rsidRPr="00356D6E">
        <w:rPr>
          <w:b w:val="0"/>
          <w:bCs/>
          <w:szCs w:val="22"/>
          <w:lang w:val="en-GB"/>
        </w:rPr>
        <w:t>all three locations</w:t>
      </w:r>
      <w:r w:rsidR="00EC1D17" w:rsidRPr="00356D6E">
        <w:rPr>
          <w:b w:val="0"/>
          <w:bCs/>
          <w:szCs w:val="22"/>
          <w:lang w:val="en-GB"/>
        </w:rPr>
        <w:t xml:space="preserve">, </w:t>
      </w:r>
      <w:r w:rsidR="0000579D" w:rsidRPr="00356D6E">
        <w:rPr>
          <w:b w:val="0"/>
          <w:bCs/>
          <w:szCs w:val="22"/>
          <w:lang w:val="en-GB"/>
        </w:rPr>
        <w:t>in addition to</w:t>
      </w:r>
      <w:r w:rsidR="00EC1D17" w:rsidRPr="00356D6E">
        <w:rPr>
          <w:b w:val="0"/>
          <w:bCs/>
          <w:szCs w:val="22"/>
          <w:lang w:val="en-GB"/>
        </w:rPr>
        <w:t xml:space="preserve"> a competitive benefits package and extensive training and learning opportunities. The knowledge and experience gathered by Continental Hungary in the Business Area working on assisted and automated driving solutions are continuously passed on between colleagues in the </w:t>
      </w:r>
      <w:r w:rsidR="0065171A">
        <w:rPr>
          <w:b w:val="0"/>
          <w:bCs/>
          <w:szCs w:val="22"/>
          <w:lang w:val="en-GB"/>
        </w:rPr>
        <w:t>global</w:t>
      </w:r>
      <w:r w:rsidR="00EC1D17" w:rsidRPr="00356D6E">
        <w:rPr>
          <w:b w:val="0"/>
          <w:bCs/>
          <w:szCs w:val="22"/>
          <w:lang w:val="en-GB"/>
        </w:rPr>
        <w:t xml:space="preserve"> network, thus strengthening the cooperation and cohesion of the teams in Budapest, </w:t>
      </w:r>
      <w:proofErr w:type="gramStart"/>
      <w:r w:rsidR="00EC1D17" w:rsidRPr="00356D6E">
        <w:rPr>
          <w:b w:val="0"/>
          <w:bCs/>
          <w:szCs w:val="22"/>
          <w:lang w:val="en-GB"/>
        </w:rPr>
        <w:t>Szeged</w:t>
      </w:r>
      <w:proofErr w:type="gramEnd"/>
      <w:r w:rsidR="00EC1D17" w:rsidRPr="00356D6E">
        <w:rPr>
          <w:b w:val="0"/>
          <w:bCs/>
          <w:szCs w:val="22"/>
          <w:lang w:val="en-GB"/>
        </w:rPr>
        <w:t xml:space="preserve"> and Debrecen.</w:t>
      </w:r>
    </w:p>
    <w:sectPr w:rsidR="00EC1D17" w:rsidRPr="00D35F4B" w:rsidSect="00D35F4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7" w:right="850" w:bottom="1138" w:left="850" w:header="706" w:footer="461"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971D" w14:textId="77777777" w:rsidR="00175ED3" w:rsidRDefault="00175ED3">
      <w:pPr>
        <w:spacing w:after="0" w:line="240" w:lineRule="auto"/>
      </w:pPr>
      <w:r>
        <w:rPr>
          <w:lang w:val="en"/>
        </w:rPr>
        <w:separator/>
      </w:r>
    </w:p>
  </w:endnote>
  <w:endnote w:type="continuationSeparator" w:id="0">
    <w:p w14:paraId="29DF3D91" w14:textId="77777777" w:rsidR="00175ED3" w:rsidRDefault="00175ED3">
      <w:pPr>
        <w:spacing w:after="0" w:line="240" w:lineRule="auto"/>
      </w:pPr>
      <w:r>
        <w:rPr>
          <w:lang w:val="en"/>
        </w:rPr>
        <w:continuationSeparator/>
      </w:r>
    </w:p>
  </w:endnote>
  <w:endnote w:type="continuationNotice" w:id="1">
    <w:p w14:paraId="4BB065DC" w14:textId="77777777" w:rsidR="00175ED3" w:rsidRDefault="0017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666A" w14:textId="01662913" w:rsidR="008C05F9" w:rsidRDefault="008C05F9">
    <w:pPr>
      <w:pStyle w:val="Footer"/>
    </w:pPr>
    <w:r>
      <w:rPr>
        <w:noProof/>
      </w:rPr>
      <mc:AlternateContent>
        <mc:Choice Requires="wps">
          <w:drawing>
            <wp:anchor distT="0" distB="0" distL="0" distR="0" simplePos="0" relativeHeight="251658250" behindDoc="0" locked="0" layoutInCell="1" allowOverlap="1" wp14:anchorId="4742658A" wp14:editId="2EEF46CC">
              <wp:simplePos x="635" y="635"/>
              <wp:positionH relativeFrom="column">
                <wp:align>center</wp:align>
              </wp:positionH>
              <wp:positionV relativeFrom="paragraph">
                <wp:posOffset>635</wp:posOffset>
              </wp:positionV>
              <wp:extent cx="443865" cy="443865"/>
              <wp:effectExtent l="0" t="0" r="3810" b="8890"/>
              <wp:wrapSquare wrapText="bothSides"/>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E86AC" w14:textId="4EA142DC" w:rsidR="008C05F9" w:rsidRPr="008C05F9" w:rsidRDefault="008C05F9">
                          <w:pPr>
                            <w:rPr>
                              <w:rFonts w:eastAsia="Arial" w:cs="Arial"/>
                              <w:noProof/>
                              <w:color w:val="000000"/>
                              <w:sz w:val="16"/>
                              <w:szCs w:val="16"/>
                            </w:rPr>
                          </w:pPr>
                          <w:r w:rsidRPr="008C05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2658A" id="_x0000_t202" coordsize="21600,21600" o:spt="202" path="m,l,21600r21600,l21600,xe">
              <v:stroke joinstyle="miter"/>
              <v:path gradientshapeok="t" o:connecttype="rect"/>
            </v:shapetype>
            <v:shape id="Text Box 5" o:spid="_x0000_s1027" type="#_x0000_t202" alt="Intern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A9E86AC" w14:textId="4EA142DC" w:rsidR="008C05F9" w:rsidRPr="008C05F9" w:rsidRDefault="008C05F9">
                    <w:pPr>
                      <w:rPr>
                        <w:rFonts w:eastAsia="Arial" w:cs="Arial"/>
                        <w:noProof/>
                        <w:color w:val="000000"/>
                        <w:sz w:val="16"/>
                        <w:szCs w:val="16"/>
                      </w:rPr>
                    </w:pPr>
                    <w:r w:rsidRPr="008C05F9">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A055" w14:textId="447A431B" w:rsidR="004A3232" w:rsidRPr="005D2838" w:rsidRDefault="00180CF4" w:rsidP="00E40548">
    <w:pPr>
      <w:pStyle w:val="09-Footer"/>
      <w:shd w:val="solid" w:color="FFFFFF" w:fill="auto"/>
      <w:rPr>
        <w:noProof/>
        <w:szCs w:val="18"/>
        <w:lang w:val="en-US"/>
      </w:rPr>
    </w:pPr>
    <w:r>
      <w:rPr>
        <w:noProof/>
        <w:lang w:val="en"/>
      </w:rPr>
      <w:t>More information:</w:t>
    </w:r>
    <w:r w:rsidRPr="005D2838">
      <w:rPr>
        <w:rStyle w:val="Hyperlink"/>
        <w:lang w:val="en-US"/>
      </w:rPr>
      <w:t xml:space="preserve"> </w:t>
    </w:r>
    <w:hyperlink r:id="rId1">
      <w:r w:rsidR="00174030" w:rsidRPr="005D2838">
        <w:rPr>
          <w:rStyle w:val="Hyperlink"/>
          <w:lang w:val="en-US"/>
        </w:rPr>
        <w:t>Continental AI Development Center</w:t>
      </w:r>
    </w:hyperlink>
    <w:r w:rsidR="00174030" w:rsidRPr="005D2838">
      <w:rPr>
        <w:rStyle w:val="Hyperlink"/>
        <w:lang w:val="en-US"/>
      </w:rPr>
      <w:t xml:space="preserve"> </w:t>
    </w:r>
    <w:r w:rsidR="005D2838" w:rsidRPr="005D2838">
      <w:rPr>
        <w:rStyle w:val="Hyperlink"/>
        <w:lang w:val="en-US"/>
      </w:rPr>
      <w:t xml:space="preserve"> </w:t>
    </w:r>
    <w:r w:rsidR="005D2838" w:rsidRPr="005D2838">
      <w:rPr>
        <w:szCs w:val="18"/>
      </w:rPr>
      <w:t xml:space="preserve">and </w:t>
    </w:r>
    <w:hyperlink r:id="rId2">
      <w:r w:rsidR="00174030" w:rsidRPr="005D2838">
        <w:rPr>
          <w:rStyle w:val="Hyperlink"/>
          <w:lang w:val="en-US"/>
        </w:rPr>
        <w:t>Autonomous Mobility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1B98609F" w:rsidR="00E40548" w:rsidRPr="00E165EC" w:rsidRDefault="008C05F9" w:rsidP="00E40548">
    <w:pPr>
      <w:pStyle w:val="09-Footer"/>
      <w:shd w:val="solid" w:color="FFFFFF" w:fill="auto"/>
      <w:rPr>
        <w:noProof/>
        <w:lang w:val="en-US"/>
      </w:rPr>
    </w:pPr>
    <w:r>
      <w:rPr>
        <w:noProof/>
        <w:lang w:val="en"/>
      </w:rPr>
      <mc:AlternateContent>
        <mc:Choice Requires="wps">
          <w:drawing>
            <wp:anchor distT="0" distB="0" distL="0" distR="0" simplePos="0" relativeHeight="251658248" behindDoc="0" locked="0" layoutInCell="1" allowOverlap="1" wp14:anchorId="3FBF7EC4" wp14:editId="2D56B5C9">
              <wp:simplePos x="635" y="635"/>
              <wp:positionH relativeFrom="column">
                <wp:align>center</wp:align>
              </wp:positionH>
              <wp:positionV relativeFrom="paragraph">
                <wp:posOffset>635</wp:posOffset>
              </wp:positionV>
              <wp:extent cx="443865" cy="443865"/>
              <wp:effectExtent l="0" t="0" r="3810" b="8890"/>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34776" w14:textId="0D894C5E" w:rsidR="008C05F9" w:rsidRPr="008C05F9" w:rsidRDefault="008C05F9">
                          <w:pPr>
                            <w:rPr>
                              <w:rFonts w:eastAsia="Arial" w:cs="Arial"/>
                              <w:noProof/>
                              <w:color w:val="000000"/>
                              <w:sz w:val="16"/>
                              <w:szCs w:val="16"/>
                            </w:rPr>
                          </w:pPr>
                          <w:r w:rsidRPr="008C05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BF7EC4" id="_x0000_t202" coordsize="21600,21600" o:spt="202" path="m,l,21600r21600,l21600,xe">
              <v:stroke joinstyle="miter"/>
              <v:path gradientshapeok="t" o:connecttype="rect"/>
            </v:shapetype>
            <v:shape id="Text Box 4" o:spid="_x0000_s1029"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C734776" w14:textId="0D894C5E" w:rsidR="008C05F9" w:rsidRPr="008C05F9" w:rsidRDefault="008C05F9">
                    <w:pPr>
                      <w:rPr>
                        <w:rFonts w:eastAsia="Arial" w:cs="Arial"/>
                        <w:noProof/>
                        <w:color w:val="000000"/>
                        <w:sz w:val="16"/>
                        <w:szCs w:val="16"/>
                      </w:rPr>
                    </w:pPr>
                    <w:r w:rsidRPr="008C05F9">
                      <w:rPr>
                        <w:rFonts w:eastAsia="Arial" w:cs="Arial"/>
                        <w:noProof/>
                        <w:color w:val="000000"/>
                        <w:sz w:val="16"/>
                        <w:szCs w:val="16"/>
                      </w:rPr>
                      <w:t>Internal</w:t>
                    </w:r>
                  </w:p>
                </w:txbxContent>
              </v:textbox>
              <w10:wrap type="square"/>
            </v:shape>
          </w:pict>
        </mc:Fallback>
      </mc:AlternateContent>
    </w:r>
    <w:r w:rsidR="00E40548">
      <w:rPr>
        <w:noProof/>
        <w:lang w:val="en"/>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79C72DA" w:rsidR="00E40548" w:rsidRPr="00213B9A" w:rsidRDefault="00E40548" w:rsidP="00E40548">
                          <w:pPr>
                            <w:pStyle w:val="Footer"/>
                            <w:tabs>
                              <w:tab w:val="right" w:pos="8280"/>
                            </w:tabs>
                            <w:ind w:right="71"/>
                            <w:jc w:val="right"/>
                            <w:rPr>
                              <w:rFonts w:cs="Arial"/>
                              <w:sz w:val="18"/>
                              <w:lang w:val="en-US"/>
                            </w:rPr>
                          </w:pPr>
                          <w:r w:rsidRPr="00213B9A">
                            <w:rPr>
                              <w:sz w:val="18"/>
                              <w:lang w:val="en"/>
                            </w:rPr>
                            <w:fldChar w:fldCharType="begin"/>
                          </w:r>
                          <w:r w:rsidRPr="00213B9A">
                            <w:rPr>
                              <w:sz w:val="18"/>
                              <w:lang w:val="en"/>
                            </w:rPr>
                            <w:instrText xml:space="preserve"> IF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&lt; </w:instrText>
                          </w:r>
                          <w:r w:rsidRPr="00213B9A">
                            <w:rPr>
                              <w:sz w:val="18"/>
                              <w:lang w:val="en"/>
                            </w:rPr>
                            <w:fldChar w:fldCharType="begin"/>
                          </w:r>
                          <w:r w:rsidRPr="00213B9A">
                            <w:rPr>
                              <w:sz w:val="18"/>
                              <w:lang w:val="en"/>
                            </w:rPr>
                            <w:instrText xml:space="preserve"> NUMPAGES </w:instrText>
                          </w:r>
                          <w:r w:rsidRPr="00213B9A">
                            <w:rPr>
                              <w:sz w:val="18"/>
                              <w:lang w:val="en"/>
                            </w:rPr>
                            <w:fldChar w:fldCharType="separate"/>
                          </w:r>
                          <w:r w:rsidR="00AB3DF4">
                            <w:rPr>
                              <w:noProof/>
                              <w:sz w:val="18"/>
                              <w:lang w:val="en"/>
                            </w:rPr>
                            <w:instrText>1</w:instrText>
                          </w:r>
                          <w:r w:rsidRPr="00213B9A">
                            <w:rPr>
                              <w:sz w:val="18"/>
                              <w:lang w:val="en"/>
                            </w:rPr>
                            <w:fldChar w:fldCharType="end"/>
                          </w:r>
                          <w:r w:rsidRPr="00213B9A">
                            <w:rPr>
                              <w:sz w:val="18"/>
                              <w:lang w:val="en"/>
                            </w:rPr>
                            <w:instrText xml:space="preserve"> "</w:instrText>
                          </w:r>
                          <w:r w:rsidRPr="00213B9A">
                            <w:rPr>
                              <w:sz w:val="18"/>
                              <w:lang w:val="en"/>
                            </w:rPr>
                            <w:fldChar w:fldCharType="begin"/>
                          </w:r>
                          <w:r w:rsidRPr="00213B9A">
                            <w:rPr>
                              <w:sz w:val="18"/>
                              <w:lang w:val="en"/>
                            </w:rPr>
                            <w:instrText>IF</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&lt;&gt;</w:instrText>
                          </w:r>
                          <w:r w:rsidRPr="00213B9A">
                            <w:rPr>
                              <w:sz w:val="18"/>
                              <w:lang w:val="en"/>
                            </w:rPr>
                            <w:fldChar w:fldCharType="begin"/>
                          </w:r>
                          <w:r w:rsidRPr="00213B9A">
                            <w:rPr>
                              <w:sz w:val="18"/>
                              <w:lang w:val="en"/>
                            </w:rPr>
                            <w:instrText>NUMPAGES</w:instrText>
                          </w:r>
                          <w:r w:rsidRPr="00213B9A">
                            <w:rPr>
                              <w:sz w:val="18"/>
                              <w:lang w:val="en"/>
                            </w:rPr>
                            <w:fldChar w:fldCharType="separate"/>
                          </w:r>
                          <w:r w:rsidR="00FA43D0">
                            <w:rPr>
                              <w:noProof/>
                              <w:sz w:val="18"/>
                              <w:lang w:val="en"/>
                            </w:rPr>
                            <w:instrText>4</w:instrText>
                          </w:r>
                          <w:r w:rsidRPr="00213B9A">
                            <w:rPr>
                              <w:sz w:val="18"/>
                              <w:lang w:val="en"/>
                            </w:rPr>
                            <w:fldChar w:fldCharType="end"/>
                          </w:r>
                          <w:r w:rsidRPr="00213B9A">
                            <w:rPr>
                              <w:sz w:val="18"/>
                              <w:lang w:val="en"/>
                            </w:rPr>
                            <w:instrText>"..."</w:instrText>
                          </w:r>
                          <w:r w:rsidRPr="00213B9A">
                            <w:rPr>
                              <w:sz w:val="18"/>
                              <w:lang w:val="en"/>
                            </w:rPr>
                            <w:fldChar w:fldCharType="separate"/>
                          </w:r>
                          <w:r w:rsidR="00FA43D0" w:rsidRPr="00213B9A">
                            <w:rPr>
                              <w:noProof/>
                              <w:sz w:val="18"/>
                              <w:lang w:val="en"/>
                            </w:rPr>
                            <w:instrText>...</w:instrText>
                          </w:r>
                          <w:r w:rsidRPr="00213B9A">
                            <w:rPr>
                              <w:sz w:val="18"/>
                              <w:lang w:val="en"/>
                            </w:rPr>
                            <w:fldChar w:fldCharType="end"/>
                          </w:r>
                          <w:r w:rsidRPr="00213B9A">
                            <w:rPr>
                              <w:sz w:val="18"/>
                              <w:lang w:val="en"/>
                            </w:rPr>
                            <w:instrText>/</w:instrText>
                          </w:r>
                          <w:r w:rsidRPr="00213B9A">
                            <w:rPr>
                              <w:sz w:val="18"/>
                              <w:lang w:val="en"/>
                            </w:rPr>
                            <w:fldChar w:fldCharType="begin"/>
                          </w:r>
                          <w:r w:rsidRPr="00213B9A">
                            <w:rPr>
                              <w:sz w:val="18"/>
                              <w:lang w:val="en"/>
                            </w:rPr>
                            <w:instrText>IF</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&lt;&gt;</w:instrText>
                          </w:r>
                          <w:r w:rsidRPr="00213B9A">
                            <w:rPr>
                              <w:sz w:val="18"/>
                              <w:lang w:val="en"/>
                            </w:rPr>
                            <w:fldChar w:fldCharType="begin"/>
                          </w:r>
                          <w:r w:rsidRPr="00213B9A">
                            <w:rPr>
                              <w:sz w:val="18"/>
                              <w:lang w:val="en"/>
                            </w:rPr>
                            <w:instrText>NUMPAGES</w:instrText>
                          </w:r>
                          <w:r w:rsidRPr="00213B9A">
                            <w:rPr>
                              <w:sz w:val="18"/>
                              <w:lang w:val="en"/>
                            </w:rPr>
                            <w:fldChar w:fldCharType="separate"/>
                          </w:r>
                          <w:r w:rsidR="00FA43D0">
                            <w:rPr>
                              <w:noProof/>
                              <w:sz w:val="18"/>
                              <w:lang w:val="en"/>
                            </w:rPr>
                            <w:instrText>4</w:instrText>
                          </w:r>
                          <w:r w:rsidRPr="00213B9A">
                            <w:rPr>
                              <w:sz w:val="18"/>
                              <w:lang w:val="en"/>
                            </w:rPr>
                            <w:fldChar w:fldCharType="end"/>
                          </w:r>
                          <w:r w:rsidRPr="00213B9A">
                            <w:rPr>
                              <w:sz w:val="18"/>
                              <w:lang w:val="en"/>
                            </w:rPr>
                            <w:fldChar w:fldCharType="begin"/>
                          </w:r>
                          <w:r w:rsidRPr="00213B9A">
                            <w:rPr>
                              <w:sz w:val="18"/>
                              <w:lang w:val="en"/>
                            </w:rPr>
                            <w:instrText>=</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+1</w:instrText>
                          </w:r>
                          <w:r w:rsidRPr="00213B9A">
                            <w:rPr>
                              <w:sz w:val="18"/>
                              <w:lang w:val="en"/>
                            </w:rPr>
                            <w:fldChar w:fldCharType="separate"/>
                          </w:r>
                          <w:r w:rsidR="00FA43D0">
                            <w:rPr>
                              <w:noProof/>
                              <w:sz w:val="18"/>
                              <w:lang w:val="en"/>
                            </w:rPr>
                            <w:instrText>3</w:instrText>
                          </w:r>
                          <w:r w:rsidRPr="00213B9A">
                            <w:rPr>
                              <w:sz w:val="18"/>
                              <w:lang w:val="en"/>
                            </w:rPr>
                            <w:fldChar w:fldCharType="end"/>
                          </w:r>
                          <w:r w:rsidRPr="00213B9A">
                            <w:rPr>
                              <w:sz w:val="18"/>
                              <w:lang w:val="en"/>
                            </w:rPr>
                            <w:fldChar w:fldCharType="separate"/>
                          </w:r>
                          <w:r w:rsidR="00FA43D0">
                            <w:rPr>
                              <w:noProof/>
                              <w:sz w:val="18"/>
                              <w:lang w:val="en"/>
                            </w:rPr>
                            <w:instrText>3</w:instrText>
                          </w:r>
                          <w:r w:rsidRPr="00213B9A">
                            <w:rPr>
                              <w:sz w:val="18"/>
                              <w:lang w:val="en"/>
                            </w:rPr>
                            <w:fldChar w:fldCharType="end"/>
                          </w:r>
                          <w:r w:rsidRPr="00213B9A">
                            <w:rPr>
                              <w:sz w:val="18"/>
                              <w:lang w:val="en"/>
                            </w:rPr>
                            <w:instrText xml:space="preserve">" "" </w:instrText>
                          </w:r>
                          <w:r w:rsidRPr="00213B9A">
                            <w:rPr>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0"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43F30A98" w14:textId="279C72DA" w:rsidR="00E40548" w:rsidRPr="00213B9A" w:rsidRDefault="00E40548" w:rsidP="00E40548">
                    <w:pPr>
                      <w:pStyle w:val="Footer"/>
                      <w:tabs>
                        <w:tab w:val="right" w:pos="8280"/>
                      </w:tabs>
                      <w:ind w:right="71"/>
                      <w:jc w:val="right"/>
                      <w:rPr>
                        <w:rFonts w:cs="Arial"/>
                        <w:sz w:val="18"/>
                        <w:lang w:val="en-US"/>
                      </w:rPr>
                    </w:pPr>
                    <w:r w:rsidRPr="00213B9A">
                      <w:rPr>
                        <w:sz w:val="18"/>
                        <w:lang w:val="en"/>
                      </w:rPr>
                      <w:fldChar w:fldCharType="begin"/>
                    </w:r>
                    <w:r w:rsidRPr="00213B9A">
                      <w:rPr>
                        <w:sz w:val="18"/>
                        <w:lang w:val="en"/>
                      </w:rPr>
                      <w:instrText xml:space="preserve"> IF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&lt; </w:instrText>
                    </w:r>
                    <w:r w:rsidRPr="00213B9A">
                      <w:rPr>
                        <w:sz w:val="18"/>
                        <w:lang w:val="en"/>
                      </w:rPr>
                      <w:fldChar w:fldCharType="begin"/>
                    </w:r>
                    <w:r w:rsidRPr="00213B9A">
                      <w:rPr>
                        <w:sz w:val="18"/>
                        <w:lang w:val="en"/>
                      </w:rPr>
                      <w:instrText xml:space="preserve"> NUMPAGES </w:instrText>
                    </w:r>
                    <w:r w:rsidRPr="00213B9A">
                      <w:rPr>
                        <w:sz w:val="18"/>
                        <w:lang w:val="en"/>
                      </w:rPr>
                      <w:fldChar w:fldCharType="separate"/>
                    </w:r>
                    <w:r w:rsidR="00AB3DF4">
                      <w:rPr>
                        <w:noProof/>
                        <w:sz w:val="18"/>
                        <w:lang w:val="en"/>
                      </w:rPr>
                      <w:instrText>1</w:instrText>
                    </w:r>
                    <w:r w:rsidRPr="00213B9A">
                      <w:rPr>
                        <w:sz w:val="18"/>
                        <w:lang w:val="en"/>
                      </w:rPr>
                      <w:fldChar w:fldCharType="end"/>
                    </w:r>
                    <w:r w:rsidRPr="00213B9A">
                      <w:rPr>
                        <w:sz w:val="18"/>
                        <w:lang w:val="en"/>
                      </w:rPr>
                      <w:instrText xml:space="preserve"> "</w:instrText>
                    </w:r>
                    <w:r w:rsidRPr="00213B9A">
                      <w:rPr>
                        <w:sz w:val="18"/>
                        <w:lang w:val="en"/>
                      </w:rPr>
                      <w:fldChar w:fldCharType="begin"/>
                    </w:r>
                    <w:r w:rsidRPr="00213B9A">
                      <w:rPr>
                        <w:sz w:val="18"/>
                        <w:lang w:val="en"/>
                      </w:rPr>
                      <w:instrText>IF</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&lt;&gt;</w:instrText>
                    </w:r>
                    <w:r w:rsidRPr="00213B9A">
                      <w:rPr>
                        <w:sz w:val="18"/>
                        <w:lang w:val="en"/>
                      </w:rPr>
                      <w:fldChar w:fldCharType="begin"/>
                    </w:r>
                    <w:r w:rsidRPr="00213B9A">
                      <w:rPr>
                        <w:sz w:val="18"/>
                        <w:lang w:val="en"/>
                      </w:rPr>
                      <w:instrText>NUMPAGES</w:instrText>
                    </w:r>
                    <w:r w:rsidRPr="00213B9A">
                      <w:rPr>
                        <w:sz w:val="18"/>
                        <w:lang w:val="en"/>
                      </w:rPr>
                      <w:fldChar w:fldCharType="separate"/>
                    </w:r>
                    <w:r w:rsidR="00FA43D0">
                      <w:rPr>
                        <w:noProof/>
                        <w:sz w:val="18"/>
                        <w:lang w:val="en"/>
                      </w:rPr>
                      <w:instrText>4</w:instrText>
                    </w:r>
                    <w:r w:rsidRPr="00213B9A">
                      <w:rPr>
                        <w:sz w:val="18"/>
                        <w:lang w:val="en"/>
                      </w:rPr>
                      <w:fldChar w:fldCharType="end"/>
                    </w:r>
                    <w:r w:rsidRPr="00213B9A">
                      <w:rPr>
                        <w:sz w:val="18"/>
                        <w:lang w:val="en"/>
                      </w:rPr>
                      <w:instrText>"..."</w:instrText>
                    </w:r>
                    <w:r w:rsidRPr="00213B9A">
                      <w:rPr>
                        <w:sz w:val="18"/>
                        <w:lang w:val="en"/>
                      </w:rPr>
                      <w:fldChar w:fldCharType="separate"/>
                    </w:r>
                    <w:r w:rsidR="00FA43D0" w:rsidRPr="00213B9A">
                      <w:rPr>
                        <w:noProof/>
                        <w:sz w:val="18"/>
                        <w:lang w:val="en"/>
                      </w:rPr>
                      <w:instrText>...</w:instrText>
                    </w:r>
                    <w:r w:rsidRPr="00213B9A">
                      <w:rPr>
                        <w:sz w:val="18"/>
                        <w:lang w:val="en"/>
                      </w:rPr>
                      <w:fldChar w:fldCharType="end"/>
                    </w:r>
                    <w:r w:rsidRPr="00213B9A">
                      <w:rPr>
                        <w:sz w:val="18"/>
                        <w:lang w:val="en"/>
                      </w:rPr>
                      <w:instrText>/</w:instrText>
                    </w:r>
                    <w:r w:rsidRPr="00213B9A">
                      <w:rPr>
                        <w:sz w:val="18"/>
                        <w:lang w:val="en"/>
                      </w:rPr>
                      <w:fldChar w:fldCharType="begin"/>
                    </w:r>
                    <w:r w:rsidRPr="00213B9A">
                      <w:rPr>
                        <w:sz w:val="18"/>
                        <w:lang w:val="en"/>
                      </w:rPr>
                      <w:instrText>IF</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&lt;&gt;</w:instrText>
                    </w:r>
                    <w:r w:rsidRPr="00213B9A">
                      <w:rPr>
                        <w:sz w:val="18"/>
                        <w:lang w:val="en"/>
                      </w:rPr>
                      <w:fldChar w:fldCharType="begin"/>
                    </w:r>
                    <w:r w:rsidRPr="00213B9A">
                      <w:rPr>
                        <w:sz w:val="18"/>
                        <w:lang w:val="en"/>
                      </w:rPr>
                      <w:instrText>NUMPAGES</w:instrText>
                    </w:r>
                    <w:r w:rsidRPr="00213B9A">
                      <w:rPr>
                        <w:sz w:val="18"/>
                        <w:lang w:val="en"/>
                      </w:rPr>
                      <w:fldChar w:fldCharType="separate"/>
                    </w:r>
                    <w:r w:rsidR="00FA43D0">
                      <w:rPr>
                        <w:noProof/>
                        <w:sz w:val="18"/>
                        <w:lang w:val="en"/>
                      </w:rPr>
                      <w:instrText>4</w:instrText>
                    </w:r>
                    <w:r w:rsidRPr="00213B9A">
                      <w:rPr>
                        <w:sz w:val="18"/>
                        <w:lang w:val="en"/>
                      </w:rPr>
                      <w:fldChar w:fldCharType="end"/>
                    </w:r>
                    <w:r w:rsidRPr="00213B9A">
                      <w:rPr>
                        <w:sz w:val="18"/>
                        <w:lang w:val="en"/>
                      </w:rPr>
                      <w:fldChar w:fldCharType="begin"/>
                    </w:r>
                    <w:r w:rsidRPr="00213B9A">
                      <w:rPr>
                        <w:sz w:val="18"/>
                        <w:lang w:val="en"/>
                      </w:rPr>
                      <w:instrText>=</w:instrText>
                    </w:r>
                    <w:r w:rsidRPr="00213B9A">
                      <w:rPr>
                        <w:sz w:val="18"/>
                        <w:lang w:val="en"/>
                      </w:rPr>
                      <w:fldChar w:fldCharType="begin"/>
                    </w:r>
                    <w:r w:rsidRPr="00213B9A">
                      <w:rPr>
                        <w:sz w:val="18"/>
                        <w:lang w:val="en"/>
                      </w:rPr>
                      <w:instrText>PAGE</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+1</w:instrText>
                    </w:r>
                    <w:r w:rsidRPr="00213B9A">
                      <w:rPr>
                        <w:sz w:val="18"/>
                        <w:lang w:val="en"/>
                      </w:rPr>
                      <w:fldChar w:fldCharType="separate"/>
                    </w:r>
                    <w:r w:rsidR="00FA43D0">
                      <w:rPr>
                        <w:noProof/>
                        <w:sz w:val="18"/>
                        <w:lang w:val="en"/>
                      </w:rPr>
                      <w:instrText>3</w:instrText>
                    </w:r>
                    <w:r w:rsidRPr="00213B9A">
                      <w:rPr>
                        <w:sz w:val="18"/>
                        <w:lang w:val="en"/>
                      </w:rPr>
                      <w:fldChar w:fldCharType="end"/>
                    </w:r>
                    <w:r w:rsidRPr="00213B9A">
                      <w:rPr>
                        <w:sz w:val="18"/>
                        <w:lang w:val="en"/>
                      </w:rPr>
                      <w:fldChar w:fldCharType="separate"/>
                    </w:r>
                    <w:r w:rsidR="00FA43D0">
                      <w:rPr>
                        <w:noProof/>
                        <w:sz w:val="18"/>
                        <w:lang w:val="en"/>
                      </w:rPr>
                      <w:instrText>3</w:instrText>
                    </w:r>
                    <w:r w:rsidRPr="00213B9A">
                      <w:rPr>
                        <w:sz w:val="18"/>
                        <w:lang w:val="en"/>
                      </w:rPr>
                      <w:fldChar w:fldCharType="end"/>
                    </w:r>
                    <w:r w:rsidRPr="00213B9A">
                      <w:rPr>
                        <w:sz w:val="18"/>
                        <w:lang w:val="en"/>
                      </w:rPr>
                      <w:instrText xml:space="preserve">" "" </w:instrText>
                    </w:r>
                    <w:r w:rsidRPr="00213B9A">
                      <w:rPr>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lang w:val="en"/>
      </w:rPr>
      <w:t>Your contact:</w:t>
    </w:r>
  </w:p>
  <w:p w14:paraId="7FD35FD7" w14:textId="77777777" w:rsidR="00E40548" w:rsidRPr="00E165EC" w:rsidRDefault="00E40548" w:rsidP="00E40548">
    <w:pPr>
      <w:pStyle w:val="09-Footer"/>
      <w:shd w:val="solid" w:color="FFFFFF" w:fill="auto"/>
      <w:rPr>
        <w:noProof/>
        <w:lang w:val="en-US"/>
      </w:rPr>
    </w:pPr>
    <w:r>
      <w:rPr>
        <w:noProof/>
        <w:lang w:val="en"/>
      </w:rPr>
      <w:t>First name Last name, Phone: international</w:t>
    </w:r>
    <w:r>
      <w:rPr>
        <w:noProof/>
        <w:lang w:val="en"/>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53B82513">
              <v:path fillok="f" arrowok="t" o:connecttype="none"/>
              <o:lock v:ext="edit" shapetype="t"/>
            </v:shapetype>
            <v:shape id="Gerade Verbindung mit Pfeil 3"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AFA3" w14:textId="77777777" w:rsidR="00175ED3" w:rsidRDefault="00175ED3">
      <w:pPr>
        <w:spacing w:after="0" w:line="240" w:lineRule="auto"/>
      </w:pPr>
      <w:r>
        <w:rPr>
          <w:lang w:val="en"/>
        </w:rPr>
        <w:separator/>
      </w:r>
    </w:p>
  </w:footnote>
  <w:footnote w:type="continuationSeparator" w:id="0">
    <w:p w14:paraId="6A8672B0" w14:textId="77777777" w:rsidR="00175ED3" w:rsidRDefault="00175ED3">
      <w:pPr>
        <w:spacing w:after="0" w:line="240" w:lineRule="auto"/>
      </w:pPr>
      <w:r>
        <w:rPr>
          <w:lang w:val="en"/>
        </w:rPr>
        <w:continuationSeparator/>
      </w:r>
    </w:p>
  </w:footnote>
  <w:footnote w:type="continuationNotice" w:id="1">
    <w:p w14:paraId="3F85905C" w14:textId="77777777" w:rsidR="00175ED3" w:rsidRDefault="00175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C0D8" w14:textId="77777777" w:rsidR="00924B10" w:rsidRDefault="0092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Header"/>
    </w:pPr>
    <w:r w:rsidRPr="00216088">
      <w:rPr>
        <w:noProof/>
        <w:lang w:val="en" w:eastAsia="de-DE"/>
      </w:rPr>
      <w:t xml:space="preserve"> </w:t>
    </w:r>
    <w:r w:rsidR="00C411B3">
      <w:rPr>
        <w:noProof/>
        <w:lang w:val="en" w:eastAsia="de-DE"/>
      </w:rPr>
      <w:drawing>
        <wp:anchor distT="0" distB="0" distL="114300" distR="114300" simplePos="0" relativeHeight="251658247"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val="en"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216F7AD1" w:rsidR="004C6C5D" w:rsidRPr="00213B9A" w:rsidRDefault="00324C79" w:rsidP="004C6C5D">
                          <w:pPr>
                            <w:pStyle w:val="12-Title"/>
                            <w:rPr>
                              <w:lang w:val="en-US"/>
                            </w:rPr>
                          </w:pPr>
                          <w:proofErr w:type="spellStart"/>
                          <w:r>
                            <w:rPr>
                              <w:lang w:val="en"/>
                            </w:rPr>
                            <w:t>Conti</w:t>
                          </w:r>
                          <w:r w:rsidRPr="00324C79">
                            <w:rPr>
                              <w:i/>
                              <w:iCs/>
                              <w:lang w:val="en"/>
                            </w:rPr>
                            <w:t>Compact</w:t>
                          </w:r>
                          <w:proofErr w:type="spellEnd"/>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216F7AD1" w:rsidR="004C6C5D" w:rsidRPr="00213B9A" w:rsidRDefault="00324C79" w:rsidP="004C6C5D">
                    <w:pPr>
                      <w:pStyle w:val="12-Title"/>
                      <w:rPr>
                        <w:lang w:val="en-US"/>
                      </w:rPr>
                    </w:pPr>
                    <w:proofErr w:type="spellStart"/>
                    <w:r>
                      <w:rPr>
                        <w:lang w:val="en"/>
                      </w:rPr>
                      <w:t>Conti</w:t>
                    </w:r>
                    <w:r w:rsidRPr="00324C79">
                      <w:rPr>
                        <w:i/>
                        <w:iCs/>
                        <w:lang w:val="en"/>
                      </w:rPr>
                      <w:t>Compact</w:t>
                    </w:r>
                    <w:proofErr w:type="spellEnd"/>
                  </w:p>
                  <w:p w14:paraId="34A1C695" w14:textId="77777777" w:rsidR="004C6C5D" w:rsidRDefault="004C6C5D" w:rsidP="004C6C5D">
                    <w:pPr>
                      <w:pStyle w:val="12-Title"/>
                    </w:pPr>
                    <w:r>
                      <w:rPr>
                        <w:lang w:val="en"/>
                      </w:rPr>
                      <w:br/>
                    </w:r>
                  </w:p>
                </w:txbxContent>
              </v:textbox>
              <w10:wrap anchorx="margin" anchory="page"/>
            </v:shape>
          </w:pict>
        </mc:Fallback>
      </mc:AlternateContent>
    </w:r>
    <w:r w:rsidR="00E40548">
      <w:rPr>
        <w:noProof/>
        <w:lang w:val="en"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7DA13CA5" w:rsidR="00E40548" w:rsidRDefault="00E4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780E5E9" w:rsidR="00E40548" w:rsidRPr="00213B9A" w:rsidRDefault="00E40548" w:rsidP="00E40548">
                          <w:pPr>
                            <w:pStyle w:val="Footer"/>
                            <w:tabs>
                              <w:tab w:val="right" w:pos="8280"/>
                            </w:tabs>
                            <w:ind w:right="71"/>
                            <w:jc w:val="center"/>
                            <w:rPr>
                              <w:rFonts w:cs="Arial"/>
                              <w:sz w:val="18"/>
                              <w:lang w:val="en-US"/>
                            </w:rPr>
                          </w:pPr>
                          <w:r w:rsidRPr="00213B9A">
                            <w:rPr>
                              <w:sz w:val="18"/>
                              <w:lang w:val="en"/>
                            </w:rPr>
                            <w:fldChar w:fldCharType="begin"/>
                          </w:r>
                          <w:r w:rsidRPr="00213B9A">
                            <w:rPr>
                              <w:sz w:val="18"/>
                              <w:lang w:val="en"/>
                            </w:rPr>
                            <w:instrText xml:space="preserve"> IF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 1 "" "-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 </w:instrText>
                          </w:r>
                          <w:r w:rsidRPr="00213B9A">
                            <w:rPr>
                              <w:sz w:val="18"/>
                              <w:lang w:val="en"/>
                            </w:rPr>
                            <w:fldChar w:fldCharType="separate"/>
                          </w:r>
                          <w:r w:rsidR="00AB3DF4" w:rsidRPr="00213B9A">
                            <w:rPr>
                              <w:noProof/>
                              <w:sz w:val="18"/>
                              <w:lang w:val="en"/>
                            </w:rPr>
                            <w:t xml:space="preserve">- </w:t>
                          </w:r>
                          <w:r w:rsidR="00AB3DF4">
                            <w:rPr>
                              <w:noProof/>
                              <w:sz w:val="18"/>
                              <w:lang w:val="en"/>
                            </w:rPr>
                            <w:t>2</w:t>
                          </w:r>
                          <w:r w:rsidR="00AB3DF4" w:rsidRPr="00213B9A">
                            <w:rPr>
                              <w:noProof/>
                              <w:sz w:val="18"/>
                              <w:lang w:val="en"/>
                            </w:rPr>
                            <w:t xml:space="preserve"> -</w:t>
                          </w:r>
                          <w:r w:rsidRPr="00213B9A">
                            <w:rPr>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0780E5E9" w:rsidR="00E40548" w:rsidRPr="00213B9A" w:rsidRDefault="00E40548" w:rsidP="00E40548">
                    <w:pPr>
                      <w:pStyle w:val="Footer"/>
                      <w:tabs>
                        <w:tab w:val="right" w:pos="8280"/>
                      </w:tabs>
                      <w:ind w:right="71"/>
                      <w:jc w:val="center"/>
                      <w:rPr>
                        <w:rFonts w:cs="Arial"/>
                        <w:sz w:val="18"/>
                        <w:lang w:val="en-US"/>
                      </w:rPr>
                    </w:pPr>
                    <w:r w:rsidRPr="00213B9A">
                      <w:rPr>
                        <w:sz w:val="18"/>
                        <w:lang w:val="en"/>
                      </w:rPr>
                      <w:fldChar w:fldCharType="begin"/>
                    </w:r>
                    <w:r w:rsidRPr="00213B9A">
                      <w:rPr>
                        <w:sz w:val="18"/>
                        <w:lang w:val="en"/>
                      </w:rPr>
                      <w:instrText xml:space="preserve"> IF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 1 "" "- </w:instrText>
                    </w:r>
                    <w:r w:rsidRPr="00213B9A">
                      <w:rPr>
                        <w:sz w:val="18"/>
                        <w:lang w:val="en"/>
                      </w:rPr>
                      <w:fldChar w:fldCharType="begin"/>
                    </w:r>
                    <w:r w:rsidRPr="00213B9A">
                      <w:rPr>
                        <w:sz w:val="18"/>
                        <w:lang w:val="en"/>
                      </w:rPr>
                      <w:instrText xml:space="preserve"> PAGE </w:instrText>
                    </w:r>
                    <w:r w:rsidRPr="00213B9A">
                      <w:rPr>
                        <w:sz w:val="18"/>
                        <w:lang w:val="en"/>
                      </w:rPr>
                      <w:fldChar w:fldCharType="separate"/>
                    </w:r>
                    <w:r w:rsidR="00FA43D0">
                      <w:rPr>
                        <w:noProof/>
                        <w:sz w:val="18"/>
                        <w:lang w:val="en"/>
                      </w:rPr>
                      <w:instrText>2</w:instrText>
                    </w:r>
                    <w:r w:rsidRPr="00213B9A">
                      <w:rPr>
                        <w:sz w:val="18"/>
                        <w:lang w:val="en"/>
                      </w:rPr>
                      <w:fldChar w:fldCharType="end"/>
                    </w:r>
                    <w:r w:rsidRPr="00213B9A">
                      <w:rPr>
                        <w:sz w:val="18"/>
                        <w:lang w:val="en"/>
                      </w:rPr>
                      <w:instrText xml:space="preserve"> -" </w:instrText>
                    </w:r>
                    <w:r w:rsidRPr="00213B9A">
                      <w:rPr>
                        <w:sz w:val="18"/>
                        <w:lang w:val="en"/>
                      </w:rPr>
                      <w:fldChar w:fldCharType="separate"/>
                    </w:r>
                    <w:r w:rsidR="00AB3DF4" w:rsidRPr="00213B9A">
                      <w:rPr>
                        <w:noProof/>
                        <w:sz w:val="18"/>
                        <w:lang w:val="en"/>
                      </w:rPr>
                      <w:t xml:space="preserve">- </w:t>
                    </w:r>
                    <w:r w:rsidR="00AB3DF4">
                      <w:rPr>
                        <w:noProof/>
                        <w:sz w:val="18"/>
                        <w:lang w:val="en"/>
                      </w:rPr>
                      <w:t>2</w:t>
                    </w:r>
                    <w:r w:rsidR="00AB3DF4" w:rsidRPr="00213B9A">
                      <w:rPr>
                        <w:noProof/>
                        <w:sz w:val="18"/>
                        <w:lang w:val="en"/>
                      </w:rPr>
                      <w:t xml:space="preserve"> -</w:t>
                    </w:r>
                    <w:r w:rsidRPr="00213B9A">
                      <w:rPr>
                        <w:sz w:val="18"/>
                        <w:lang w:val="en"/>
                      </w:rPr>
                      <w:fldChar w:fldCharType="end"/>
                    </w:r>
                  </w:p>
                </w:txbxContent>
              </v:textbox>
              <w10:wrap type="square" anchorx="margin"/>
            </v:shape>
          </w:pict>
        </mc:Fallback>
      </mc:AlternateContent>
    </w:r>
    <w:r>
      <w:rPr>
        <w:noProof/>
        <w:lang w:val="en"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02267098">
    <w:abstractNumId w:val="2"/>
  </w:num>
  <w:num w:numId="2" w16cid:durableId="1528173688">
    <w:abstractNumId w:val="2"/>
  </w:num>
  <w:num w:numId="3" w16cid:durableId="1684865466">
    <w:abstractNumId w:val="2"/>
  </w:num>
  <w:num w:numId="4" w16cid:durableId="796609232">
    <w:abstractNumId w:val="2"/>
  </w:num>
  <w:num w:numId="5" w16cid:durableId="370113372">
    <w:abstractNumId w:val="2"/>
  </w:num>
  <w:num w:numId="6" w16cid:durableId="2050955320">
    <w:abstractNumId w:val="3"/>
  </w:num>
  <w:num w:numId="7" w16cid:durableId="2054042384">
    <w:abstractNumId w:val="0"/>
  </w:num>
  <w:num w:numId="8" w16cid:durableId="704714635">
    <w:abstractNumId w:val="1"/>
  </w:num>
  <w:num w:numId="9" w16cid:durableId="975792850">
    <w:abstractNumId w:val="0"/>
  </w:num>
  <w:num w:numId="10" w16cid:durableId="95953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69B"/>
    <w:rsid w:val="0000579D"/>
    <w:rsid w:val="000064B2"/>
    <w:rsid w:val="00010A2B"/>
    <w:rsid w:val="000167A1"/>
    <w:rsid w:val="000219AF"/>
    <w:rsid w:val="00021DC4"/>
    <w:rsid w:val="000244A6"/>
    <w:rsid w:val="0002471B"/>
    <w:rsid w:val="00027937"/>
    <w:rsid w:val="00037D27"/>
    <w:rsid w:val="000511E4"/>
    <w:rsid w:val="00053E93"/>
    <w:rsid w:val="00054D5B"/>
    <w:rsid w:val="00055582"/>
    <w:rsid w:val="0006200B"/>
    <w:rsid w:val="0006310A"/>
    <w:rsid w:val="00072295"/>
    <w:rsid w:val="00075FA9"/>
    <w:rsid w:val="0007760D"/>
    <w:rsid w:val="00080802"/>
    <w:rsid w:val="000823E9"/>
    <w:rsid w:val="000871F8"/>
    <w:rsid w:val="00095547"/>
    <w:rsid w:val="000976B9"/>
    <w:rsid w:val="000A2EE9"/>
    <w:rsid w:val="000C0C39"/>
    <w:rsid w:val="000C4108"/>
    <w:rsid w:val="000D64C7"/>
    <w:rsid w:val="000D66E3"/>
    <w:rsid w:val="000E1718"/>
    <w:rsid w:val="000E36E4"/>
    <w:rsid w:val="000E4414"/>
    <w:rsid w:val="000E5FCA"/>
    <w:rsid w:val="000F64D1"/>
    <w:rsid w:val="0011139E"/>
    <w:rsid w:val="00115FD0"/>
    <w:rsid w:val="0012180A"/>
    <w:rsid w:val="00124BBF"/>
    <w:rsid w:val="001273AE"/>
    <w:rsid w:val="00130DED"/>
    <w:rsid w:val="0013798A"/>
    <w:rsid w:val="00145482"/>
    <w:rsid w:val="00146AC6"/>
    <w:rsid w:val="00161E06"/>
    <w:rsid w:val="00167394"/>
    <w:rsid w:val="00170C7E"/>
    <w:rsid w:val="00174030"/>
    <w:rsid w:val="00175D5B"/>
    <w:rsid w:val="00175ED3"/>
    <w:rsid w:val="00180CF4"/>
    <w:rsid w:val="00182247"/>
    <w:rsid w:val="001827FB"/>
    <w:rsid w:val="00183A48"/>
    <w:rsid w:val="00186BAA"/>
    <w:rsid w:val="00193022"/>
    <w:rsid w:val="0019701F"/>
    <w:rsid w:val="001A2B09"/>
    <w:rsid w:val="001B05CF"/>
    <w:rsid w:val="001B5139"/>
    <w:rsid w:val="001C1187"/>
    <w:rsid w:val="001C450A"/>
    <w:rsid w:val="001D04FB"/>
    <w:rsid w:val="001D14C6"/>
    <w:rsid w:val="001D7C3B"/>
    <w:rsid w:val="001E40F9"/>
    <w:rsid w:val="001E58FB"/>
    <w:rsid w:val="001E6643"/>
    <w:rsid w:val="001F186B"/>
    <w:rsid w:val="001F6BFA"/>
    <w:rsid w:val="00200FC6"/>
    <w:rsid w:val="002021B5"/>
    <w:rsid w:val="00202B2B"/>
    <w:rsid w:val="00207863"/>
    <w:rsid w:val="00210207"/>
    <w:rsid w:val="00213B9A"/>
    <w:rsid w:val="002168E4"/>
    <w:rsid w:val="00220442"/>
    <w:rsid w:val="002268A2"/>
    <w:rsid w:val="00231293"/>
    <w:rsid w:val="00233E49"/>
    <w:rsid w:val="00236446"/>
    <w:rsid w:val="002418E5"/>
    <w:rsid w:val="0024457B"/>
    <w:rsid w:val="00245363"/>
    <w:rsid w:val="0025357A"/>
    <w:rsid w:val="00254BE7"/>
    <w:rsid w:val="002550B3"/>
    <w:rsid w:val="00256B14"/>
    <w:rsid w:val="00261193"/>
    <w:rsid w:val="00270001"/>
    <w:rsid w:val="00274F57"/>
    <w:rsid w:val="002831C6"/>
    <w:rsid w:val="00295D87"/>
    <w:rsid w:val="0029667F"/>
    <w:rsid w:val="002A0925"/>
    <w:rsid w:val="002B7F67"/>
    <w:rsid w:val="002C0612"/>
    <w:rsid w:val="002C31B4"/>
    <w:rsid w:val="002C59A2"/>
    <w:rsid w:val="002D10F8"/>
    <w:rsid w:val="002D2D38"/>
    <w:rsid w:val="002F1A23"/>
    <w:rsid w:val="003153E8"/>
    <w:rsid w:val="00315CE5"/>
    <w:rsid w:val="0031750E"/>
    <w:rsid w:val="00324C79"/>
    <w:rsid w:val="003261EF"/>
    <w:rsid w:val="00327A07"/>
    <w:rsid w:val="00336A59"/>
    <w:rsid w:val="0035197C"/>
    <w:rsid w:val="00352755"/>
    <w:rsid w:val="003528D8"/>
    <w:rsid w:val="003550E8"/>
    <w:rsid w:val="00356D6E"/>
    <w:rsid w:val="00374388"/>
    <w:rsid w:val="00376882"/>
    <w:rsid w:val="0039018F"/>
    <w:rsid w:val="00391614"/>
    <w:rsid w:val="00396630"/>
    <w:rsid w:val="003A0C3A"/>
    <w:rsid w:val="003A3347"/>
    <w:rsid w:val="003A62CF"/>
    <w:rsid w:val="003A795C"/>
    <w:rsid w:val="003B02BB"/>
    <w:rsid w:val="003B64EC"/>
    <w:rsid w:val="003C51C1"/>
    <w:rsid w:val="003D0B4A"/>
    <w:rsid w:val="003D26FE"/>
    <w:rsid w:val="003D2F35"/>
    <w:rsid w:val="003D5DDD"/>
    <w:rsid w:val="003F55AD"/>
    <w:rsid w:val="00403D95"/>
    <w:rsid w:val="004072F1"/>
    <w:rsid w:val="00413E70"/>
    <w:rsid w:val="00414541"/>
    <w:rsid w:val="00420205"/>
    <w:rsid w:val="00424238"/>
    <w:rsid w:val="00427DB1"/>
    <w:rsid w:val="00434A3D"/>
    <w:rsid w:val="00434D7B"/>
    <w:rsid w:val="00435121"/>
    <w:rsid w:val="00435AC0"/>
    <w:rsid w:val="004361A3"/>
    <w:rsid w:val="00436F2B"/>
    <w:rsid w:val="00442FC6"/>
    <w:rsid w:val="00457D51"/>
    <w:rsid w:val="004752B1"/>
    <w:rsid w:val="00484AB3"/>
    <w:rsid w:val="00486F6C"/>
    <w:rsid w:val="0049007C"/>
    <w:rsid w:val="0049432B"/>
    <w:rsid w:val="00495999"/>
    <w:rsid w:val="00496E7F"/>
    <w:rsid w:val="004A3232"/>
    <w:rsid w:val="004B2508"/>
    <w:rsid w:val="004C1786"/>
    <w:rsid w:val="004C184A"/>
    <w:rsid w:val="004C3146"/>
    <w:rsid w:val="004C6C5D"/>
    <w:rsid w:val="004D07A4"/>
    <w:rsid w:val="004D12F9"/>
    <w:rsid w:val="004D58B1"/>
    <w:rsid w:val="004E18F9"/>
    <w:rsid w:val="004E1E90"/>
    <w:rsid w:val="004F5C88"/>
    <w:rsid w:val="004F649A"/>
    <w:rsid w:val="00502E4E"/>
    <w:rsid w:val="00503EDC"/>
    <w:rsid w:val="005326F6"/>
    <w:rsid w:val="0053304B"/>
    <w:rsid w:val="005355F0"/>
    <w:rsid w:val="00563562"/>
    <w:rsid w:val="00564217"/>
    <w:rsid w:val="0057002D"/>
    <w:rsid w:val="00575716"/>
    <w:rsid w:val="0057725E"/>
    <w:rsid w:val="0058013F"/>
    <w:rsid w:val="0058472E"/>
    <w:rsid w:val="005848A9"/>
    <w:rsid w:val="00587D8D"/>
    <w:rsid w:val="005914A7"/>
    <w:rsid w:val="005A2DE1"/>
    <w:rsid w:val="005A43D4"/>
    <w:rsid w:val="005A4756"/>
    <w:rsid w:val="005A5D8F"/>
    <w:rsid w:val="005A674C"/>
    <w:rsid w:val="005C2180"/>
    <w:rsid w:val="005C2E2B"/>
    <w:rsid w:val="005C56DA"/>
    <w:rsid w:val="005C71CC"/>
    <w:rsid w:val="005D2838"/>
    <w:rsid w:val="005D3487"/>
    <w:rsid w:val="005E54DE"/>
    <w:rsid w:val="005E7F23"/>
    <w:rsid w:val="005F042A"/>
    <w:rsid w:val="005F10CC"/>
    <w:rsid w:val="0061053E"/>
    <w:rsid w:val="00610D25"/>
    <w:rsid w:val="006140D7"/>
    <w:rsid w:val="006178C7"/>
    <w:rsid w:val="006226C6"/>
    <w:rsid w:val="00631776"/>
    <w:rsid w:val="00632565"/>
    <w:rsid w:val="00633747"/>
    <w:rsid w:val="00634B3C"/>
    <w:rsid w:val="006403B6"/>
    <w:rsid w:val="006464D2"/>
    <w:rsid w:val="0065171A"/>
    <w:rsid w:val="006625EA"/>
    <w:rsid w:val="0066444A"/>
    <w:rsid w:val="00665F84"/>
    <w:rsid w:val="006705A3"/>
    <w:rsid w:val="00686A72"/>
    <w:rsid w:val="006909B2"/>
    <w:rsid w:val="006A41C4"/>
    <w:rsid w:val="006B3F4C"/>
    <w:rsid w:val="006B4E39"/>
    <w:rsid w:val="006C2C17"/>
    <w:rsid w:val="006C5F34"/>
    <w:rsid w:val="006D05EA"/>
    <w:rsid w:val="006D0D9C"/>
    <w:rsid w:val="006D66EF"/>
    <w:rsid w:val="006E4CD7"/>
    <w:rsid w:val="006E72E4"/>
    <w:rsid w:val="006F4579"/>
    <w:rsid w:val="006F466D"/>
    <w:rsid w:val="00701C98"/>
    <w:rsid w:val="007239A4"/>
    <w:rsid w:val="007304DC"/>
    <w:rsid w:val="00736F32"/>
    <w:rsid w:val="00741021"/>
    <w:rsid w:val="007442D3"/>
    <w:rsid w:val="007468A3"/>
    <w:rsid w:val="00750559"/>
    <w:rsid w:val="00752F2D"/>
    <w:rsid w:val="007603C0"/>
    <w:rsid w:val="00792B32"/>
    <w:rsid w:val="00795512"/>
    <w:rsid w:val="007B5E78"/>
    <w:rsid w:val="007B60CF"/>
    <w:rsid w:val="007B72D5"/>
    <w:rsid w:val="007C3044"/>
    <w:rsid w:val="007C4E16"/>
    <w:rsid w:val="007D0311"/>
    <w:rsid w:val="007D1510"/>
    <w:rsid w:val="007F2E27"/>
    <w:rsid w:val="007F4C24"/>
    <w:rsid w:val="007F666D"/>
    <w:rsid w:val="007F6927"/>
    <w:rsid w:val="008000B5"/>
    <w:rsid w:val="008002E5"/>
    <w:rsid w:val="00814C00"/>
    <w:rsid w:val="008165A3"/>
    <w:rsid w:val="00833B8F"/>
    <w:rsid w:val="00834075"/>
    <w:rsid w:val="00840836"/>
    <w:rsid w:val="00846924"/>
    <w:rsid w:val="00870BA4"/>
    <w:rsid w:val="00874EF9"/>
    <w:rsid w:val="00884491"/>
    <w:rsid w:val="00885489"/>
    <w:rsid w:val="008A68B0"/>
    <w:rsid w:val="008C05F9"/>
    <w:rsid w:val="008C6BAC"/>
    <w:rsid w:val="008D6E01"/>
    <w:rsid w:val="008E5C7F"/>
    <w:rsid w:val="008F0F16"/>
    <w:rsid w:val="00900D9B"/>
    <w:rsid w:val="00903D0C"/>
    <w:rsid w:val="00907A30"/>
    <w:rsid w:val="00924B10"/>
    <w:rsid w:val="009300DD"/>
    <w:rsid w:val="00936734"/>
    <w:rsid w:val="00940E3C"/>
    <w:rsid w:val="00956843"/>
    <w:rsid w:val="00963E6A"/>
    <w:rsid w:val="0096426A"/>
    <w:rsid w:val="0096634E"/>
    <w:rsid w:val="009671D3"/>
    <w:rsid w:val="00967C33"/>
    <w:rsid w:val="009804D6"/>
    <w:rsid w:val="00981558"/>
    <w:rsid w:val="00992BEE"/>
    <w:rsid w:val="00994B84"/>
    <w:rsid w:val="00997967"/>
    <w:rsid w:val="009A0684"/>
    <w:rsid w:val="009B3924"/>
    <w:rsid w:val="009B5BA3"/>
    <w:rsid w:val="009C06E9"/>
    <w:rsid w:val="009C13ED"/>
    <w:rsid w:val="009C36A0"/>
    <w:rsid w:val="009C3DAD"/>
    <w:rsid w:val="009C40BB"/>
    <w:rsid w:val="009D27B0"/>
    <w:rsid w:val="009E249A"/>
    <w:rsid w:val="009E6275"/>
    <w:rsid w:val="009F2747"/>
    <w:rsid w:val="009F4D0F"/>
    <w:rsid w:val="009F53E2"/>
    <w:rsid w:val="009F5E34"/>
    <w:rsid w:val="00A03657"/>
    <w:rsid w:val="00A04757"/>
    <w:rsid w:val="00A148ED"/>
    <w:rsid w:val="00A17123"/>
    <w:rsid w:val="00A22460"/>
    <w:rsid w:val="00A311B4"/>
    <w:rsid w:val="00A46B35"/>
    <w:rsid w:val="00A52F32"/>
    <w:rsid w:val="00A5771B"/>
    <w:rsid w:val="00A603C5"/>
    <w:rsid w:val="00A620E8"/>
    <w:rsid w:val="00A913E5"/>
    <w:rsid w:val="00A93F82"/>
    <w:rsid w:val="00AA3700"/>
    <w:rsid w:val="00AB0896"/>
    <w:rsid w:val="00AB3BB1"/>
    <w:rsid w:val="00AB3DF4"/>
    <w:rsid w:val="00AB4CF6"/>
    <w:rsid w:val="00AB6351"/>
    <w:rsid w:val="00AB6D92"/>
    <w:rsid w:val="00AC326E"/>
    <w:rsid w:val="00AC3568"/>
    <w:rsid w:val="00AE224B"/>
    <w:rsid w:val="00AE4D1E"/>
    <w:rsid w:val="00AE547C"/>
    <w:rsid w:val="00AE648C"/>
    <w:rsid w:val="00AF6487"/>
    <w:rsid w:val="00B07BD0"/>
    <w:rsid w:val="00B17D24"/>
    <w:rsid w:val="00B17DDE"/>
    <w:rsid w:val="00B2062D"/>
    <w:rsid w:val="00B24D0C"/>
    <w:rsid w:val="00B25131"/>
    <w:rsid w:val="00B33D96"/>
    <w:rsid w:val="00B361BB"/>
    <w:rsid w:val="00B449B8"/>
    <w:rsid w:val="00B4516E"/>
    <w:rsid w:val="00B50164"/>
    <w:rsid w:val="00B52986"/>
    <w:rsid w:val="00B54BA4"/>
    <w:rsid w:val="00B70709"/>
    <w:rsid w:val="00B72F1F"/>
    <w:rsid w:val="00B73A7A"/>
    <w:rsid w:val="00B74EAD"/>
    <w:rsid w:val="00B77012"/>
    <w:rsid w:val="00B818FB"/>
    <w:rsid w:val="00B94454"/>
    <w:rsid w:val="00B9489E"/>
    <w:rsid w:val="00BA05C4"/>
    <w:rsid w:val="00BA1B90"/>
    <w:rsid w:val="00BB1F11"/>
    <w:rsid w:val="00BB25E7"/>
    <w:rsid w:val="00BB5C24"/>
    <w:rsid w:val="00BC2837"/>
    <w:rsid w:val="00BD0797"/>
    <w:rsid w:val="00BD472F"/>
    <w:rsid w:val="00BE4CE5"/>
    <w:rsid w:val="00BE6436"/>
    <w:rsid w:val="00BE719C"/>
    <w:rsid w:val="00C01F47"/>
    <w:rsid w:val="00C117DB"/>
    <w:rsid w:val="00C12025"/>
    <w:rsid w:val="00C125CA"/>
    <w:rsid w:val="00C129B2"/>
    <w:rsid w:val="00C139E4"/>
    <w:rsid w:val="00C30F5E"/>
    <w:rsid w:val="00C37C80"/>
    <w:rsid w:val="00C411B3"/>
    <w:rsid w:val="00C53BD6"/>
    <w:rsid w:val="00C600E3"/>
    <w:rsid w:val="00C63714"/>
    <w:rsid w:val="00C65449"/>
    <w:rsid w:val="00C65C38"/>
    <w:rsid w:val="00C872B3"/>
    <w:rsid w:val="00C964CB"/>
    <w:rsid w:val="00CA3DE8"/>
    <w:rsid w:val="00CA6EA9"/>
    <w:rsid w:val="00CB0673"/>
    <w:rsid w:val="00CB2409"/>
    <w:rsid w:val="00CC0350"/>
    <w:rsid w:val="00CC2EA0"/>
    <w:rsid w:val="00CC2F13"/>
    <w:rsid w:val="00CD3C4B"/>
    <w:rsid w:val="00CE18AE"/>
    <w:rsid w:val="00CE4DB8"/>
    <w:rsid w:val="00CE5FCA"/>
    <w:rsid w:val="00CF2849"/>
    <w:rsid w:val="00CF40FF"/>
    <w:rsid w:val="00D0340A"/>
    <w:rsid w:val="00D20B44"/>
    <w:rsid w:val="00D35F4B"/>
    <w:rsid w:val="00D36779"/>
    <w:rsid w:val="00D36D25"/>
    <w:rsid w:val="00D3711F"/>
    <w:rsid w:val="00D415D2"/>
    <w:rsid w:val="00D44AA3"/>
    <w:rsid w:val="00D62959"/>
    <w:rsid w:val="00D64F4C"/>
    <w:rsid w:val="00D65038"/>
    <w:rsid w:val="00D67838"/>
    <w:rsid w:val="00D67883"/>
    <w:rsid w:val="00D67A96"/>
    <w:rsid w:val="00D730C2"/>
    <w:rsid w:val="00D80A48"/>
    <w:rsid w:val="00D82044"/>
    <w:rsid w:val="00D86D55"/>
    <w:rsid w:val="00D93AFF"/>
    <w:rsid w:val="00DA1992"/>
    <w:rsid w:val="00DB2F9E"/>
    <w:rsid w:val="00DC5EA5"/>
    <w:rsid w:val="00DD2D65"/>
    <w:rsid w:val="00DE6DD1"/>
    <w:rsid w:val="00DF01F5"/>
    <w:rsid w:val="00DF2806"/>
    <w:rsid w:val="00E165EC"/>
    <w:rsid w:val="00E27978"/>
    <w:rsid w:val="00E37F77"/>
    <w:rsid w:val="00E40548"/>
    <w:rsid w:val="00E4164E"/>
    <w:rsid w:val="00E47D70"/>
    <w:rsid w:val="00E53F44"/>
    <w:rsid w:val="00E54AD6"/>
    <w:rsid w:val="00E5586E"/>
    <w:rsid w:val="00E60058"/>
    <w:rsid w:val="00E61EB4"/>
    <w:rsid w:val="00E61ED2"/>
    <w:rsid w:val="00E678F3"/>
    <w:rsid w:val="00E72ACD"/>
    <w:rsid w:val="00E862AE"/>
    <w:rsid w:val="00E95307"/>
    <w:rsid w:val="00EB38C9"/>
    <w:rsid w:val="00EB482C"/>
    <w:rsid w:val="00EC09CA"/>
    <w:rsid w:val="00EC1D17"/>
    <w:rsid w:val="00ED337D"/>
    <w:rsid w:val="00EE2C44"/>
    <w:rsid w:val="00EE5628"/>
    <w:rsid w:val="00EE6A90"/>
    <w:rsid w:val="00F07F90"/>
    <w:rsid w:val="00F154AA"/>
    <w:rsid w:val="00F234FF"/>
    <w:rsid w:val="00F245E2"/>
    <w:rsid w:val="00F24A6F"/>
    <w:rsid w:val="00F24D42"/>
    <w:rsid w:val="00F33888"/>
    <w:rsid w:val="00F41068"/>
    <w:rsid w:val="00F5157E"/>
    <w:rsid w:val="00F52EC9"/>
    <w:rsid w:val="00F60D83"/>
    <w:rsid w:val="00F61279"/>
    <w:rsid w:val="00F61523"/>
    <w:rsid w:val="00F61F2E"/>
    <w:rsid w:val="00F63122"/>
    <w:rsid w:val="00F65CDA"/>
    <w:rsid w:val="00F87F54"/>
    <w:rsid w:val="00F91B9D"/>
    <w:rsid w:val="00FA43D0"/>
    <w:rsid w:val="00FA782A"/>
    <w:rsid w:val="00FB164A"/>
    <w:rsid w:val="00FB51F2"/>
    <w:rsid w:val="00FB6826"/>
    <w:rsid w:val="00FC6460"/>
    <w:rsid w:val="00FD3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484AB3"/>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UnresolvedMention">
    <w:name w:val="Unresolved Mention"/>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customStyle="1" w:styleId="normaltextrun">
    <w:name w:val="normaltextrun"/>
    <w:basedOn w:val="DefaultParagraphFont"/>
    <w:rsid w:val="003D26FE"/>
  </w:style>
  <w:style w:type="character" w:customStyle="1" w:styleId="eop">
    <w:name w:val="eop"/>
    <w:basedOn w:val="DefaultParagraphFont"/>
    <w:rsid w:val="003D26FE"/>
  </w:style>
  <w:style w:type="character" w:styleId="PlaceholderText">
    <w:name w:val="Placeholder Text"/>
    <w:basedOn w:val="DefaultParagraphFont"/>
    <w:uiPriority w:val="99"/>
    <w:semiHidden/>
    <w:rsid w:val="00E16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ontinental-automotive.com/en-gl/Passenger-Cars/Autonomous-Mobility" TargetMode="External"/><Relationship Id="rId1" Type="http://schemas.openxmlformats.org/officeDocument/2006/relationships/hyperlink" Target="https://www.continental.com/hu-hu/am-hungary-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b0ccf7-fcf1-4421-8134-4576f2762eb5">
      <Terms xmlns="http://schemas.microsoft.com/office/infopath/2007/PartnerControls"/>
    </lcf76f155ced4ddcb4097134ff3c332f>
    <TaxCatchAll xmlns="2e63ec38-0453-4a13-ab37-4809ddebc1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1C4B6ECE3B1C49B47CD7F25606917B" ma:contentTypeVersion="41" ma:contentTypeDescription="Create a new document." ma:contentTypeScope="" ma:versionID="49c7f2460ad70772a0f087f5020dd67d">
  <xsd:schema xmlns:xsd="http://www.w3.org/2001/XMLSchema" xmlns:xs="http://www.w3.org/2001/XMLSchema" xmlns:p="http://schemas.microsoft.com/office/2006/metadata/properties" xmlns:ns2="33b0ccf7-fcf1-4421-8134-4576f2762eb5" xmlns:ns3="2e63ec38-0453-4a13-ab37-4809ddebc1b6" targetNamespace="http://schemas.microsoft.com/office/2006/metadata/properties" ma:root="true" ma:fieldsID="21f042c526e8a0b4347c36058d699e1c" ns2:_="" ns3:_="">
    <xsd:import namespace="33b0ccf7-fcf1-4421-8134-4576f2762eb5"/>
    <xsd:import namespace="2e63ec38-0453-4a13-ab37-4809ddebc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0ccf7-fcf1-4421-8134-4576f276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3ec38-0453-4a13-ab37-4809ddebc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f19f14-beed-40bf-ac28-d15884b5e5e4}" ma:internalName="TaxCatchAll" ma:showField="CatchAllData" ma:web="2e63ec38-0453-4a13-ab37-4809ddeb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638B2-50C7-4446-B831-058CC6BC7CD0}">
  <ds:schemaRefs>
    <ds:schemaRef ds:uri="http://schemas.openxmlformats.org/officeDocument/2006/bibliography"/>
  </ds:schemaRefs>
</ds:datastoreItem>
</file>

<file path=customXml/itemProps2.xml><?xml version="1.0" encoding="utf-8"?>
<ds:datastoreItem xmlns:ds="http://schemas.openxmlformats.org/officeDocument/2006/customXml" ds:itemID="{01377D7E-46CC-45AC-8C0A-B90FCB817E1E}">
  <ds:schemaRefs>
    <ds:schemaRef ds:uri="http://schemas.microsoft.com/sharepoint/v3/contenttype/forms"/>
  </ds:schemaRefs>
</ds:datastoreItem>
</file>

<file path=customXml/itemProps3.xml><?xml version="1.0" encoding="utf-8"?>
<ds:datastoreItem xmlns:ds="http://schemas.openxmlformats.org/officeDocument/2006/customXml" ds:itemID="{028023C5-E0B1-4F04-83CD-57EB3BE5B7E6}">
  <ds:schemaRefs>
    <ds:schemaRef ds:uri="http://schemas.microsoft.com/office/2006/metadata/properties"/>
    <ds:schemaRef ds:uri="http://schemas.microsoft.com/office/infopath/2007/PartnerControls"/>
    <ds:schemaRef ds:uri="33b0ccf7-fcf1-4421-8134-4576f2762eb5"/>
    <ds:schemaRef ds:uri="2e63ec38-0453-4a13-ab37-4809ddebc1b6"/>
  </ds:schemaRefs>
</ds:datastoreItem>
</file>

<file path=customXml/itemProps4.xml><?xml version="1.0" encoding="utf-8"?>
<ds:datastoreItem xmlns:ds="http://schemas.openxmlformats.org/officeDocument/2006/customXml" ds:itemID="{70A0293C-7940-4D44-8455-9FFB2D3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0ccf7-fcf1-4421-8134-4576f2762eb5"/>
    <ds:schemaRef ds:uri="2e63ec38-0453-4a13-ab37-4809ddeb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2022-11-15T17:03:00Z</dcterms:created>
  <dcterms:modified xsi:type="dcterms:W3CDTF">2023-08-02T12:11:00Z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0x010100ED1C4B6ECE3B1C49B47CD7F25606917B</vt:lpwstr>
  </property>
  <property fmtid="{D5CDD505-2E9C-101B-9397-08002B2CF9AE}" pid="3" name="ClassificationContentMarkingFooterShapeIds">
    <vt:lpwstr>4,5,6</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ies>
</file>